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00" w:rsidRPr="00E43B5E" w:rsidRDefault="00C05900" w:rsidP="00CF1CE1">
      <w:pPr>
        <w:spacing w:after="0" w:line="270" w:lineRule="atLeast"/>
        <w:ind w:firstLine="58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1D89" w:rsidRPr="00E43B5E" w:rsidRDefault="00171D89" w:rsidP="00CF1CE1">
      <w:pPr>
        <w:pStyle w:val="a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43B5E">
        <w:rPr>
          <w:rFonts w:ascii="Times New Roman" w:hAnsi="Times New Roman"/>
          <w:sz w:val="28"/>
          <w:szCs w:val="28"/>
          <w:lang w:eastAsia="ru-RU"/>
        </w:rPr>
        <w:t>Следователю (в суд)</w:t>
      </w:r>
    </w:p>
    <w:p w:rsidR="00EC65EC" w:rsidRPr="00E43B5E" w:rsidRDefault="00EC65EC" w:rsidP="00CF1CE1">
      <w:pPr>
        <w:pStyle w:val="a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43B5E"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EC65EC" w:rsidRPr="00E43B5E" w:rsidRDefault="00EC65EC" w:rsidP="00CF1CE1">
      <w:pPr>
        <w:pStyle w:val="a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43B5E"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EC65EC" w:rsidRPr="00E43B5E" w:rsidRDefault="00EC65EC" w:rsidP="00CF1CE1">
      <w:pPr>
        <w:pStyle w:val="a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43B5E">
        <w:rPr>
          <w:rFonts w:ascii="Times New Roman" w:hAnsi="Times New Roman"/>
          <w:sz w:val="28"/>
          <w:szCs w:val="28"/>
          <w:lang w:eastAsia="ru-RU"/>
        </w:rPr>
        <w:t xml:space="preserve">От защитника — адвоката </w:t>
      </w:r>
      <w:r w:rsidRPr="00E43B5E">
        <w:rPr>
          <w:rFonts w:ascii="Times New Roman" w:hAnsi="Times New Roman"/>
          <w:sz w:val="28"/>
          <w:szCs w:val="28"/>
          <w:lang w:eastAsia="ru-RU"/>
        </w:rPr>
        <w:br/>
        <w:t>___________________</w:t>
      </w:r>
    </w:p>
    <w:p w:rsidR="00EC65EC" w:rsidRPr="00E43B5E" w:rsidRDefault="00EC65EC" w:rsidP="00CF1CE1">
      <w:pPr>
        <w:pStyle w:val="a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43B5E">
        <w:rPr>
          <w:rFonts w:ascii="Times New Roman" w:hAnsi="Times New Roman"/>
          <w:sz w:val="28"/>
          <w:szCs w:val="28"/>
          <w:lang w:eastAsia="ru-RU"/>
        </w:rPr>
        <w:t>в реестре адвокатов</w:t>
      </w:r>
      <w:r w:rsidRPr="00E43B5E">
        <w:rPr>
          <w:rFonts w:ascii="Times New Roman" w:hAnsi="Times New Roman"/>
          <w:sz w:val="28"/>
          <w:szCs w:val="28"/>
          <w:lang w:eastAsia="ru-RU"/>
        </w:rPr>
        <w:br/>
        <w:t>_________</w:t>
      </w:r>
    </w:p>
    <w:p w:rsidR="00EC65EC" w:rsidRPr="00E43B5E" w:rsidRDefault="00EC65EC" w:rsidP="00CF1CE1">
      <w:pPr>
        <w:pStyle w:val="a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43B5E">
        <w:rPr>
          <w:rFonts w:ascii="Times New Roman" w:hAnsi="Times New Roman"/>
          <w:sz w:val="28"/>
          <w:szCs w:val="28"/>
          <w:lang w:eastAsia="ru-RU"/>
        </w:rPr>
        <w:t>Адрес для корреспонденции:</w:t>
      </w:r>
    </w:p>
    <w:p w:rsidR="00EC65EC" w:rsidRPr="00E43B5E" w:rsidRDefault="00EC65EC" w:rsidP="00CF1CE1">
      <w:pPr>
        <w:pStyle w:val="a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43B5E"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171D89" w:rsidRPr="00E43B5E" w:rsidRDefault="00171D89" w:rsidP="00CF1CE1">
      <w:pPr>
        <w:pStyle w:val="a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43B5E">
        <w:rPr>
          <w:rFonts w:ascii="Times New Roman" w:hAnsi="Times New Roman"/>
          <w:sz w:val="28"/>
          <w:szCs w:val="28"/>
          <w:lang w:eastAsia="ru-RU"/>
        </w:rPr>
        <w:t>в интересах</w:t>
      </w:r>
    </w:p>
    <w:p w:rsidR="00EC65EC" w:rsidRPr="00E43B5E" w:rsidRDefault="00EC65EC" w:rsidP="00CF1CE1">
      <w:pPr>
        <w:pStyle w:val="a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43B5E"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B55C5C" w:rsidRPr="00E43B5E" w:rsidRDefault="00B55C5C" w:rsidP="00B55C5C">
      <w:pPr>
        <w:pStyle w:val="p14"/>
        <w:shd w:val="clear" w:color="auto" w:fill="FFFFFF"/>
        <w:spacing w:before="0" w:beforeAutospacing="0" w:after="0" w:afterAutospacing="0"/>
        <w:jc w:val="center"/>
        <w:textAlignment w:val="baseline"/>
        <w:rPr>
          <w:rStyle w:val="s2"/>
          <w:b/>
          <w:bCs/>
          <w:sz w:val="28"/>
          <w:szCs w:val="28"/>
          <w:bdr w:val="none" w:sz="0" w:space="0" w:color="auto" w:frame="1"/>
        </w:rPr>
      </w:pPr>
    </w:p>
    <w:p w:rsidR="00E43B5E" w:rsidRPr="00E43B5E" w:rsidRDefault="00E43B5E" w:rsidP="00E43B5E">
      <w:pPr>
        <w:pStyle w:val="p1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43B5E">
        <w:rPr>
          <w:rStyle w:val="s2"/>
          <w:b/>
          <w:bCs/>
          <w:sz w:val="28"/>
          <w:szCs w:val="28"/>
          <w:bdr w:val="none" w:sz="0" w:space="0" w:color="auto" w:frame="1"/>
        </w:rPr>
        <w:t>Ходатайство</w:t>
      </w:r>
    </w:p>
    <w:p w:rsidR="00E43B5E" w:rsidRPr="00E43B5E" w:rsidRDefault="00E43B5E" w:rsidP="00E43B5E">
      <w:pPr>
        <w:pStyle w:val="p1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43B5E">
        <w:rPr>
          <w:rStyle w:val="s2"/>
          <w:b/>
          <w:bCs/>
          <w:sz w:val="28"/>
          <w:szCs w:val="28"/>
          <w:bdr w:val="none" w:sz="0" w:space="0" w:color="auto" w:frame="1"/>
        </w:rPr>
        <w:t>об исключении доказательств, полученных</w:t>
      </w:r>
    </w:p>
    <w:p w:rsidR="00E43B5E" w:rsidRPr="00E43B5E" w:rsidRDefault="00E43B5E" w:rsidP="00E43B5E">
      <w:pPr>
        <w:pStyle w:val="p1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43B5E">
        <w:rPr>
          <w:rStyle w:val="s2"/>
          <w:b/>
          <w:bCs/>
          <w:sz w:val="28"/>
          <w:szCs w:val="28"/>
          <w:bdr w:val="none" w:sz="0" w:space="0" w:color="auto" w:frame="1"/>
        </w:rPr>
        <w:t>с нарушением закона</w:t>
      </w:r>
    </w:p>
    <w:p w:rsidR="00E43B5E" w:rsidRPr="00E43B5E" w:rsidRDefault="00E43B5E" w:rsidP="00E43B5E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В Вашем производстве находится уголовное дело №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______________</w:t>
      </w:r>
      <w:r w:rsidRPr="00E43B5E">
        <w:rPr>
          <w:rStyle w:val="s9"/>
          <w:sz w:val="28"/>
          <w:szCs w:val="28"/>
          <w:bdr w:val="none" w:sz="0" w:space="0" w:color="auto" w:frame="1"/>
        </w:rPr>
        <w:t>,</w:t>
      </w:r>
      <w:r w:rsidRPr="00E43B5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возбужденное по ст._____ УК РФ в отношении К. __________________</w:t>
      </w:r>
      <w:r w:rsidRPr="00E43B5E">
        <w:rPr>
          <w:rStyle w:val="s9"/>
          <w:sz w:val="28"/>
          <w:szCs w:val="28"/>
          <w:bdr w:val="none" w:sz="0" w:space="0" w:color="auto" w:frame="1"/>
        </w:rPr>
        <w:t>.</w:t>
      </w:r>
    </w:p>
    <w:p w:rsidR="00E43B5E" w:rsidRPr="00E43B5E" w:rsidRDefault="00E43B5E" w:rsidP="00E43B5E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Мной в установленном законом порядке осуществляется защита К.______________ по данному уголовному делу.</w:t>
      </w:r>
    </w:p>
    <w:p w:rsidR="00E43B5E" w:rsidRPr="00E43B5E" w:rsidRDefault="00E43B5E" w:rsidP="00E43B5E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Постановлением следователя от «____» ____________ 20____г в отношении К.______________ вынесено постановление о его привлечении в качестве обвиняемого.</w:t>
      </w:r>
    </w:p>
    <w:p w:rsidR="00E43B5E" w:rsidRPr="00E43B5E" w:rsidRDefault="00E43B5E" w:rsidP="00E43B5E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В обоснование обвинения положены результаты обыска, проведённого по месту проживания К.__________ в загородном коттедже, по адресу _________________. Где в ходе обыска обнаружены предметы и некие документы, якобы хранимые К.____________ в этом своём коттедже.</w:t>
      </w:r>
    </w:p>
    <w:p w:rsidR="00E43B5E" w:rsidRPr="00E43B5E" w:rsidRDefault="00E43B5E" w:rsidP="00E43B5E">
      <w:pPr>
        <w:pStyle w:val="p1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Постановлением следователя от «___» ________ 20___г изъятые при производстве обыска предметы и документы признаны вещественными доказательствами.</w:t>
      </w:r>
    </w:p>
    <w:p w:rsidR="00E43B5E" w:rsidRPr="00E43B5E" w:rsidRDefault="00E43B5E" w:rsidP="00E43B5E">
      <w:pPr>
        <w:pStyle w:val="p1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Постановлением следователя от «___» ________ 20___г по уголовному делу назначена комплексная судебная экспертиза. С постановлением следователя о назначении судебной экспертизы обвиняемый К._______ ознакомлен с моим участием, как защитника. Из постановления мы узнали, что экспертам направлены изъятые при обыске вещественные доказательства для их исследования.</w:t>
      </w:r>
    </w:p>
    <w:p w:rsidR="00E43B5E" w:rsidRPr="00E43B5E" w:rsidRDefault="00E43B5E" w:rsidP="00E43B5E">
      <w:pPr>
        <w:pStyle w:val="p1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В связи с чем, полагаю необходимым заявить следующее ходатайство об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исключении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из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числа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доказательств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понастоящему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уголовному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делу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всех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вещественных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доказательств, направленных экспертам для производства экспертизы</w:t>
      </w:r>
      <w:r w:rsidRPr="00E43B5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43B5E">
        <w:rPr>
          <w:rStyle w:val="s7"/>
          <w:b/>
          <w:bCs/>
          <w:sz w:val="28"/>
          <w:szCs w:val="28"/>
          <w:bdr w:val="none" w:sz="0" w:space="0" w:color="auto" w:frame="1"/>
        </w:rPr>
        <w:t>по следующим основаниям:</w:t>
      </w:r>
    </w:p>
    <w:p w:rsidR="00E43B5E" w:rsidRPr="00E43B5E" w:rsidRDefault="00E43B5E" w:rsidP="00E43B5E">
      <w:pPr>
        <w:pStyle w:val="p1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Предметы и документы признаются вещественными доказательствами по уголовному делу в порядке, установленном ст. 81 УПК РФ, при условии соблюдения процедуры их изъятия, предусмотренной в ст.ст.182,183 УПК РФ. Порядок уголовного судопроизводства обязателен для следователя (ч.2, ст.1 УПК РФ).</w:t>
      </w:r>
    </w:p>
    <w:p w:rsidR="00E43B5E" w:rsidRPr="00E43B5E" w:rsidRDefault="00E43B5E" w:rsidP="00E43B5E">
      <w:pPr>
        <w:pStyle w:val="p1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lastRenderedPageBreak/>
        <w:t>В силу ст.75 УПК РФ, доказательства, полученные с нарушением закона, признаются недопустимыми и не могут использоваться для целей уголовно-процессуального доказывания.</w:t>
      </w:r>
    </w:p>
    <w:p w:rsidR="00E43B5E" w:rsidRPr="00E43B5E" w:rsidRDefault="00E43B5E" w:rsidP="00E43B5E">
      <w:pPr>
        <w:pStyle w:val="p1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10"/>
          <w:sz w:val="28"/>
          <w:szCs w:val="28"/>
          <w:bdr w:val="none" w:sz="0" w:space="0" w:color="auto" w:frame="1"/>
        </w:rPr>
        <w:t>Эти требования закона следователем не выполнены</w:t>
      </w:r>
      <w:r w:rsidRPr="00E43B5E">
        <w:rPr>
          <w:rStyle w:val="s2"/>
          <w:sz w:val="28"/>
          <w:szCs w:val="28"/>
          <w:bdr w:val="none" w:sz="0" w:space="0" w:color="auto" w:frame="1"/>
        </w:rPr>
        <w:t>.</w:t>
      </w:r>
    </w:p>
    <w:p w:rsidR="00E43B5E" w:rsidRPr="00E43B5E" w:rsidRDefault="00E43B5E" w:rsidP="00E43B5E">
      <w:pPr>
        <w:pStyle w:val="p2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b/>
          <w:bCs/>
          <w:sz w:val="28"/>
          <w:szCs w:val="28"/>
          <w:bdr w:val="none" w:sz="0" w:space="0" w:color="auto" w:frame="1"/>
        </w:rPr>
        <w:t>1. Все указанные вещественные доказательства незаконно признаны таковыми.</w:t>
      </w:r>
    </w:p>
    <w:p w:rsidR="00E43B5E" w:rsidRPr="00E43B5E" w:rsidRDefault="00E43B5E" w:rsidP="00E43B5E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Перечень условий признания вещественных объектов доказательствами по уголовному делу определён в ч.1, ст.81 УПК РФ.</w:t>
      </w:r>
    </w:p>
    <w:p w:rsidR="00E43B5E" w:rsidRPr="00E43B5E" w:rsidRDefault="00E43B5E" w:rsidP="00E43B5E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Постановление следователя о признании изъятых документов и предметов вещественными доказательствами должно соответствовать требованиям ч.4, ст.7 УПК РФ. Таким образом, следователь обязан был указать в своём постановлении признаки вещественного доказательства, которые подпадают под дефиниции ч.1, ст.81 УПК РФ и которые были выявлены следователем при осмотре изъятых объектов.</w:t>
      </w:r>
    </w:p>
    <w:p w:rsidR="00E43B5E" w:rsidRPr="00E43B5E" w:rsidRDefault="00E43B5E" w:rsidP="00E43B5E">
      <w:pPr>
        <w:pStyle w:val="p1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Однако, из постановления следователя непонятно, по каким признакам, перечисленным в ч.1, ст.81 УПК РФ, следователь признал документы и предметы, изъятые при производстве обыска в коттедже К.___________, вещественными доказательствами. Иными словами, непонятно, какое отношение имеет изъятое к преступлению, предусмотренному в ст._____ УК РФ, в совершении которого обвиняется К.__________.</w:t>
      </w:r>
    </w:p>
    <w:p w:rsidR="00E43B5E" w:rsidRPr="00E43B5E" w:rsidRDefault="00E43B5E" w:rsidP="00E43B5E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Следователь таковые признаки не выявил, поскольку об этом ничего не сказано ни в протоколе обыска, ни в протоколе осмотра. С данными протоколами следователь нас ознакомил по время допроса К.__________ в качестве обвиняемого с моим участием в качестве защитника.</w:t>
      </w:r>
    </w:p>
    <w:p w:rsidR="00E43B5E" w:rsidRPr="00E43B5E" w:rsidRDefault="00E43B5E" w:rsidP="00E43B5E">
      <w:pPr>
        <w:pStyle w:val="p2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Таким образом, у следователя отсутствовали законные основания для признания всех изъятых предметов и документов вещественными доказательствами по настоящему уголовному делу.</w:t>
      </w:r>
    </w:p>
    <w:p w:rsidR="00E43B5E" w:rsidRPr="00E43B5E" w:rsidRDefault="00E43B5E" w:rsidP="00E43B5E">
      <w:pPr>
        <w:pStyle w:val="p2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b/>
          <w:bCs/>
          <w:sz w:val="28"/>
          <w:szCs w:val="28"/>
          <w:bdr w:val="none" w:sz="0" w:space="0" w:color="auto" w:frame="1"/>
        </w:rPr>
        <w:t>2. Изъятие предметов и документов произведено следователем с нарушением процедуры производства обыска.</w:t>
      </w:r>
    </w:p>
    <w:p w:rsidR="00E43B5E" w:rsidRPr="00E43B5E" w:rsidRDefault="00E43B5E" w:rsidP="00E43B5E">
      <w:pPr>
        <w:pStyle w:val="p1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В силу императивных требований ч.10, ст.182 УПК РФ, — изымаемые предметы и документы предъявляются понятым… при необходимости они упаковываются и опечатываются на месте обыска, что удостоверяется подписями указанных лиц…</w:t>
      </w:r>
    </w:p>
    <w:p w:rsidR="00E43B5E" w:rsidRPr="00E43B5E" w:rsidRDefault="00E43B5E" w:rsidP="00E43B5E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Из этого нормативного установления следует, что следователь обязан был не просто продемонстрировать понятым изымаемое, но, обратить их внимание на существенные признаки изымаемых объектов, что давало право их изымать, о чём сделать отметку в протоколе, что именно эти признаки соответствуют перечню ч.1, ст.81 УПК РФ, то есть, являются юридическими основаниями для изъятия этих конкретных вещественных объектов с целями, предусмотренными в законе, а не сообразно вольной трактовке лично следователем признаков вещественных доказательств.</w:t>
      </w:r>
    </w:p>
    <w:p w:rsidR="00E43B5E" w:rsidRPr="00E43B5E" w:rsidRDefault="00E43B5E" w:rsidP="00E43B5E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В силу ч.13, ст.182 УПК РФ, в протоколе обыска должно быть точно указано,</w:t>
      </w:r>
      <w:r w:rsidRPr="00E43B5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43B5E">
        <w:rPr>
          <w:rStyle w:val="s11"/>
          <w:sz w:val="28"/>
          <w:szCs w:val="28"/>
          <w:bdr w:val="none" w:sz="0" w:space="0" w:color="auto" w:frame="1"/>
        </w:rPr>
        <w:t>ГДЕ, В КАКОМ МЕСТЕ, ПРИ КАКИХ ОБСТОЯТЕЛЬСТВАХ</w:t>
      </w:r>
      <w:r w:rsidRPr="00E43B5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были обнаружены каждый из изымаемых объектов. Их индивидуальные признаки должны быть перечислены в протоколе.</w:t>
      </w:r>
    </w:p>
    <w:p w:rsidR="00E43B5E" w:rsidRPr="00E43B5E" w:rsidRDefault="00E43B5E" w:rsidP="00E43B5E">
      <w:pPr>
        <w:pStyle w:val="p1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10"/>
          <w:sz w:val="28"/>
          <w:szCs w:val="28"/>
          <w:bdr w:val="none" w:sz="0" w:space="0" w:color="auto" w:frame="1"/>
        </w:rPr>
        <w:t>Эти обязательные в силу закона действия следователем не выполнены</w:t>
      </w:r>
      <w:r w:rsidRPr="00E43B5E">
        <w:rPr>
          <w:rStyle w:val="s2"/>
          <w:sz w:val="28"/>
          <w:szCs w:val="28"/>
          <w:bdr w:val="none" w:sz="0" w:space="0" w:color="auto" w:frame="1"/>
        </w:rPr>
        <w:t>.</w:t>
      </w:r>
    </w:p>
    <w:p w:rsidR="00E43B5E" w:rsidRPr="00E43B5E" w:rsidRDefault="00E43B5E" w:rsidP="00E43B5E">
      <w:pPr>
        <w:pStyle w:val="p1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Так, в протоколе обыска не указано,</w:t>
      </w:r>
      <w:r w:rsidRPr="00E43B5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43B5E">
        <w:rPr>
          <w:rStyle w:val="s9"/>
          <w:sz w:val="28"/>
          <w:szCs w:val="28"/>
          <w:bdr w:val="none" w:sz="0" w:space="0" w:color="auto" w:frame="1"/>
        </w:rPr>
        <w:t>ГДЕ, КЕМ и КАКИМ ОБРАЗОМ</w:t>
      </w:r>
      <w:r w:rsidRPr="00E43B5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 xml:space="preserve">были обнаружены каждый из изъятых предметов и документов, не указано, были </w:t>
      </w:r>
      <w:r w:rsidRPr="00E43B5E">
        <w:rPr>
          <w:rStyle w:val="s2"/>
          <w:sz w:val="28"/>
          <w:szCs w:val="28"/>
          <w:bdr w:val="none" w:sz="0" w:space="0" w:color="auto" w:frame="1"/>
        </w:rPr>
        <w:lastRenderedPageBreak/>
        <w:t>ли они предъявлены понятым и присутствовали ли понятые не просто при их изъятии, но, и при их обнаружении, то есть, на месте их нахождения и последующего изъятия. Полагаю, очевидным, что</w:t>
      </w:r>
      <w:r w:rsidRPr="00E43B5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43B5E">
        <w:rPr>
          <w:rStyle w:val="s9"/>
          <w:sz w:val="28"/>
          <w:szCs w:val="28"/>
          <w:bdr w:val="none" w:sz="0" w:space="0" w:color="auto" w:frame="1"/>
        </w:rPr>
        <w:t>ВЗЯТЬ</w:t>
      </w:r>
      <w:r w:rsidRPr="00E43B5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в руки объекты после их обнаружения вправе только следователь.</w:t>
      </w:r>
    </w:p>
    <w:p w:rsidR="00E43B5E" w:rsidRPr="00E43B5E" w:rsidRDefault="00E43B5E" w:rsidP="00E43B5E">
      <w:pPr>
        <w:pStyle w:val="p1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Согласно замечаниям, занесенным в протокол обыска мной, как адвокатом защитником, во время обыска присутствовали некие три оперативных сотрудника, однако, в протоколе обыска не указаны правовые основания их участия в обыске, то есть, каков их правовой статус. Их права следователь им не разъяснял.</w:t>
      </w:r>
    </w:p>
    <w:p w:rsidR="00E43B5E" w:rsidRPr="00E43B5E" w:rsidRDefault="00E43B5E" w:rsidP="00E43B5E">
      <w:pPr>
        <w:pStyle w:val="p1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Порядок производства следственного действия вообще никому не был разъяснён, в связи с чем понятые не знали, как им надо себя вести и что они обязаны наблюдать за всеми действиями лица, производящего обыск. Соответственно, понятые не наблюдали и иногда не имели возможности наблюдать, где находятся и что делают каждый из оперативных сотрудников. При этом, в постановлении судьи о даче разрешения на производство обыска в жилище не предусмотрено участие в обыске иных лиц, кроме следователя. Ничего не сказано про оперативных сотрудников и в постановлении следователя о возбуждении перед судом ходатайства о даче разрешения на производство обыска в жилище К.________. Таким образом, присутствие во время обыска оперативных сотрудников являлось незаконным и необоснованным.</w:t>
      </w:r>
    </w:p>
    <w:p w:rsidR="00E43B5E" w:rsidRPr="00E43B5E" w:rsidRDefault="00E43B5E" w:rsidP="00E43B5E">
      <w:pPr>
        <w:pStyle w:val="p1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Кроме того, в протоколе обыска не указано, где находились каждый из трёх оперативных сотрудников до начала обыска и во время обыска, проводимого следователем последовательно во всех помещениях коттеджа, которых насчитывалось 27, включая прихожую, подвальные помещения и хозяйственные пристройки. Обыск производился в течение более 4-х часов, после чего, в течение 1,5 часов составлялся протокол обыска, ход которого в протоколе обыска отражён неполно.</w:t>
      </w:r>
    </w:p>
    <w:p w:rsidR="00E43B5E" w:rsidRPr="00E43B5E" w:rsidRDefault="00E43B5E" w:rsidP="00E43B5E">
      <w:pPr>
        <w:pStyle w:val="p1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В частности, в замечаниях защитника к протоколу обыска указано, что понятых привел оперативный сотрудник, отказавшийся представиться, который (№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1) перемещался по коттеджу бесконтрольно, не получив разрешения от следователя. Эти перемещения не могли наблюдать понятые. Эти перемещения оперативного сотрудника №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1 не отражены и в протоколе обыска. Оперативные сотрудники №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2 и №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3 остались у входа, однако, это не препятствовало им также перемещаться внутри коттеджа после того, как следователь с понятыми проследовали в другие помещения, в частности, в столовую и гостиную, отгороженные от входной двери перегородкой и дверями, которые были прикрыты, что не давало возможности понятым наблюдать за оперативными сотрудниками.</w:t>
      </w:r>
    </w:p>
    <w:p w:rsidR="00E43B5E" w:rsidRPr="00E43B5E" w:rsidRDefault="00E43B5E" w:rsidP="00E43B5E">
      <w:pPr>
        <w:pStyle w:val="p1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Следователем был объявлен перерыв для поиска ключа и открытия подвальных помещений и в это время понятые ходили в туалет. В этот момент они вообще не могли видеть оперативных сотрудников, которые якобы вышли на улицу курить, но, где они в действительности в это время находились, в протоколе обыска не зафиксировано.</w:t>
      </w:r>
    </w:p>
    <w:p w:rsidR="00E43B5E" w:rsidRPr="00E43B5E" w:rsidRDefault="00E43B5E" w:rsidP="00E43B5E">
      <w:pPr>
        <w:pStyle w:val="p2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Обнаружение нескольких предметов и документов было произведено следователем после этого, что не исключало привнесение этих предметов и документов оперативными сотрудниками.</w:t>
      </w:r>
    </w:p>
    <w:p w:rsidR="00E43B5E" w:rsidRPr="00E43B5E" w:rsidRDefault="00E43B5E" w:rsidP="00E43B5E">
      <w:pPr>
        <w:pStyle w:val="p2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lastRenderedPageBreak/>
        <w:t>Поскольку, следователем не было предложено выдать добровольно искомые им объекты, то, непонятно, что искал следователь. Искомое не конкретизировано и в судебном постановлении. Что делало обыск беспредметным (непонятно, что следователь искал и хотел обнаружить).</w:t>
      </w:r>
    </w:p>
    <w:p w:rsidR="00E43B5E" w:rsidRPr="00E43B5E" w:rsidRDefault="00E43B5E" w:rsidP="00E43B5E">
      <w:pPr>
        <w:pStyle w:val="p1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Поэтому, явно подброшенные предметы и документы оказались не имеющими отношения к обвинению, предъявленному К.___________, что усматривается и из постановления о назначении экспертизы.</w:t>
      </w:r>
    </w:p>
    <w:p w:rsidR="00E43B5E" w:rsidRPr="00E43B5E" w:rsidRDefault="00E43B5E" w:rsidP="00E43B5E">
      <w:pPr>
        <w:pStyle w:val="p1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Сказанное подтверждается тем, что согласно обвинению, К.__________ совершил действия _______________________ в период с 20___ по 20____ г., а обнаруженные документы датированы годом позже, но, это не могло иметь места, поскольку в этот период времени К.___________ уже находился вне пределов Российской Федерации и физически не мог изготовить изъятые документы, как это утверждается в обвинении.</w:t>
      </w:r>
    </w:p>
    <w:p w:rsidR="00E43B5E" w:rsidRPr="00E43B5E" w:rsidRDefault="00E43B5E" w:rsidP="00E43B5E">
      <w:pPr>
        <w:pStyle w:val="p1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Мной собственноручно отражено в замечаниях к протоколу обыска, что нахождение обнаруженных «чистых» объектов на покрытой пылью полке означает, что эти объекты были положены на пыльную полку позднее, чем обрадовалась пыль. Вместе с тем, когда дверь в это подвальное помещение была открыта, никаких следов на полу не зафиксировано. Следы на полу образовались только после того, как участники обыска зашли в данное помещение, на что мной обращено внимание понятых, когда был составлен протокол обыска и мной вносились в него замечания.</w:t>
      </w:r>
    </w:p>
    <w:p w:rsidR="00E43B5E" w:rsidRPr="00E43B5E" w:rsidRDefault="00E43B5E" w:rsidP="00E43B5E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Более того, на указанные объекты показал оперативный сотрудник, который, по версии защиты, и подбросил эти объекты на полку, так как именно он находился рядом с полками, когда следователь и понятые осматривали содержимое книжного шкафа, расположенного напротив вертикальных полок (стеллажей).</w:t>
      </w:r>
    </w:p>
    <w:p w:rsidR="00E43B5E" w:rsidRPr="00E43B5E" w:rsidRDefault="00E43B5E" w:rsidP="00E43B5E">
      <w:pPr>
        <w:pStyle w:val="p2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При таких обстоятельствах, законность обнаружения изъятых объектов вызывает неустранимое сомнение, что исключало признание их по уголовному делу вещественными доказательствами.</w:t>
      </w:r>
    </w:p>
    <w:p w:rsidR="00E43B5E" w:rsidRPr="00E43B5E" w:rsidRDefault="00E43B5E" w:rsidP="00E43B5E">
      <w:pPr>
        <w:pStyle w:val="p2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b/>
          <w:bCs/>
          <w:sz w:val="28"/>
          <w:szCs w:val="28"/>
          <w:bdr w:val="none" w:sz="0" w:space="0" w:color="auto" w:frame="1"/>
        </w:rPr>
        <w:t>3. Вещественные доказательства хранились ненадлежащим образом.</w:t>
      </w:r>
    </w:p>
    <w:p w:rsidR="00E43B5E" w:rsidRPr="00E43B5E" w:rsidRDefault="00E43B5E" w:rsidP="00E43B5E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Хранение вещественных доказательств регламентировано положениями ст.82 УПК РФ.</w:t>
      </w:r>
    </w:p>
    <w:p w:rsidR="00E43B5E" w:rsidRPr="00E43B5E" w:rsidRDefault="00E43B5E" w:rsidP="00E43B5E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В соответствии с ч.1. ст.82 УПК РФ, вещественные доказательства должны храниться при уголовном деле, с соблюдением ведомственной Инструкции о порядке хранения вещественных доказательств.</w:t>
      </w:r>
    </w:p>
    <w:p w:rsidR="00E43B5E" w:rsidRPr="00E43B5E" w:rsidRDefault="00E43B5E" w:rsidP="00E43B5E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Согласно материалов уголовного дела, в период с _______ по _______ и в период с _______ по ________ следователь находился в отпуске. В связи с чем уголовное дело принимал к своему производству другой следователь У.__________, кабинет которого находится в другом месте.</w:t>
      </w:r>
    </w:p>
    <w:p w:rsidR="00E43B5E" w:rsidRPr="00E43B5E" w:rsidRDefault="00E43B5E" w:rsidP="00E43B5E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Однако, принимая уголовное дело к своему производству, новый следователь У.__________ не принимал на хранение вещественные доказательства и место их нахождения в указанный период времени неизвестно. Кто мог иметь доступ в кабинет следователя во время его отпуска, также неизвестно, что вытекает из ответа начальника следственного отдела на запрос адвоката.</w:t>
      </w:r>
    </w:p>
    <w:p w:rsidR="00E43B5E" w:rsidRPr="00E43B5E" w:rsidRDefault="00E43B5E" w:rsidP="00E43B5E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 xml:space="preserve">Ненадлежащее хранение вещественных доказательств подтверждается фактом отсутствия в уголовном деле первичных упаковок, в которые были помещены изъятые предметы и документы по завершении обыска, а также фактом нарушения целостности упаковки, в которую были помещены </w:t>
      </w:r>
      <w:r w:rsidRPr="00E43B5E">
        <w:rPr>
          <w:rStyle w:val="s2"/>
          <w:sz w:val="28"/>
          <w:szCs w:val="28"/>
          <w:bdr w:val="none" w:sz="0" w:space="0" w:color="auto" w:frame="1"/>
        </w:rPr>
        <w:lastRenderedPageBreak/>
        <w:t>вещественные доказательства после их осмотра следователем на момент их направления для производства экспертизы. На это указано в заключении экспертов, где они описывали состояние объектов, поступивших от следователя согласно постановлению о назначении судебной экспертизы.</w:t>
      </w:r>
    </w:p>
    <w:p w:rsidR="00E43B5E" w:rsidRPr="00E43B5E" w:rsidRDefault="00E43B5E" w:rsidP="00E43B5E">
      <w:pPr>
        <w:pStyle w:val="p1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При таких обстоятельствах, ни вещественные доказательства, ни заключение экспертов не отвечают признакам доказательств и подлежат исключению из числа доказательств на основании ч.1, ст.75 УПК РФ.</w:t>
      </w:r>
    </w:p>
    <w:p w:rsidR="00E43B5E" w:rsidRPr="00E43B5E" w:rsidRDefault="00E43B5E" w:rsidP="00E43B5E">
      <w:pPr>
        <w:pStyle w:val="p2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На основании вышеизложенного,</w:t>
      </w:r>
    </w:p>
    <w:p w:rsidR="00E43B5E" w:rsidRPr="00E43B5E" w:rsidRDefault="00E43B5E" w:rsidP="00E43B5E">
      <w:pPr>
        <w:pStyle w:val="p2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руководствуясь ст.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ст.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53;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75,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81;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182;</w:t>
      </w:r>
      <w:r w:rsidRPr="00E43B5E">
        <w:rPr>
          <w:rStyle w:val="apple-converted-space"/>
          <w:sz w:val="28"/>
          <w:szCs w:val="28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183 УПК РФ</w:t>
      </w:r>
      <w:r w:rsidRPr="00E43B5E">
        <w:rPr>
          <w:rStyle w:val="s3"/>
          <w:sz w:val="28"/>
          <w:szCs w:val="28"/>
          <w:bdr w:val="none" w:sz="0" w:space="0" w:color="auto" w:frame="1"/>
        </w:rPr>
        <w:t>, —</w:t>
      </w:r>
    </w:p>
    <w:p w:rsidR="00E43B5E" w:rsidRPr="00E43B5E" w:rsidRDefault="00E43B5E" w:rsidP="00E43B5E">
      <w:pPr>
        <w:pStyle w:val="p2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43B5E">
        <w:rPr>
          <w:rStyle w:val="s2"/>
          <w:b/>
          <w:bCs/>
          <w:sz w:val="28"/>
          <w:szCs w:val="28"/>
          <w:bdr w:val="none" w:sz="0" w:space="0" w:color="auto" w:frame="1"/>
        </w:rPr>
        <w:t>ПРОШУ:</w:t>
      </w:r>
    </w:p>
    <w:p w:rsidR="00E43B5E" w:rsidRPr="00E43B5E" w:rsidRDefault="00E43B5E" w:rsidP="00E43B5E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7"/>
          <w:b/>
          <w:bCs/>
          <w:sz w:val="28"/>
          <w:szCs w:val="28"/>
          <w:bdr w:val="none" w:sz="0" w:space="0" w:color="auto" w:frame="1"/>
        </w:rPr>
        <w:t>Исключить</w:t>
      </w:r>
      <w:r w:rsidRPr="00E43B5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из числа доказательств по настоящему уголовному делу все вещественные доказательства, изъятые в коттедже обвиняемого К.___________ по время обыска «___» ________ 20___ г.</w:t>
      </w:r>
    </w:p>
    <w:p w:rsidR="00E43B5E" w:rsidRPr="00E43B5E" w:rsidRDefault="00E43B5E" w:rsidP="00E43B5E">
      <w:pPr>
        <w:pStyle w:val="p2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7"/>
          <w:b/>
          <w:bCs/>
          <w:sz w:val="28"/>
          <w:szCs w:val="28"/>
          <w:bdr w:val="none" w:sz="0" w:space="0" w:color="auto" w:frame="1"/>
        </w:rPr>
        <w:t>Исключить</w:t>
      </w:r>
      <w:r w:rsidRPr="00E43B5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43B5E">
        <w:rPr>
          <w:rStyle w:val="s2"/>
          <w:sz w:val="28"/>
          <w:szCs w:val="28"/>
          <w:bdr w:val="none" w:sz="0" w:space="0" w:color="auto" w:frame="1"/>
        </w:rPr>
        <w:t>из числа доказательств также заключение экспертов №___ от «___» ________ 20___ г, поскольку при производстве данной экспертизы использовались указанные вещественные доказательства, полученные с нарушением уголовно-процессуального закона.</w:t>
      </w:r>
    </w:p>
    <w:p w:rsidR="00E43B5E" w:rsidRPr="00E43B5E" w:rsidRDefault="00E43B5E" w:rsidP="00E43B5E">
      <w:pPr>
        <w:pStyle w:val="p2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10"/>
          <w:sz w:val="28"/>
          <w:szCs w:val="28"/>
          <w:bdr w:val="none" w:sz="0" w:space="0" w:color="auto" w:frame="1"/>
        </w:rPr>
        <w:t>Приложение</w:t>
      </w:r>
      <w:r w:rsidRPr="00E43B5E">
        <w:rPr>
          <w:rStyle w:val="s2"/>
          <w:sz w:val="28"/>
          <w:szCs w:val="28"/>
          <w:bdr w:val="none" w:sz="0" w:space="0" w:color="auto" w:frame="1"/>
        </w:rPr>
        <w:t>:</w:t>
      </w:r>
    </w:p>
    <w:p w:rsidR="00E43B5E" w:rsidRPr="00E43B5E" w:rsidRDefault="00E43B5E" w:rsidP="00E43B5E">
      <w:pPr>
        <w:pStyle w:val="p2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— копия загранпаспорта К., имеющего штампы выезда из РФ;</w:t>
      </w:r>
    </w:p>
    <w:p w:rsidR="00E43B5E" w:rsidRPr="00E43B5E" w:rsidRDefault="00E43B5E" w:rsidP="00E43B5E">
      <w:pPr>
        <w:pStyle w:val="p3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2"/>
          <w:sz w:val="28"/>
          <w:szCs w:val="28"/>
          <w:bdr w:val="none" w:sz="0" w:space="0" w:color="auto" w:frame="1"/>
        </w:rPr>
        <w:t>— копии фотографий К. по месту его пребывания вне пределов РФ;</w:t>
      </w:r>
    </w:p>
    <w:p w:rsidR="00171D89" w:rsidRPr="00E43B5E" w:rsidRDefault="00171D89" w:rsidP="00CF1CE1">
      <w:pPr>
        <w:pStyle w:val="p1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1"/>
          <w:i/>
          <w:iCs/>
          <w:sz w:val="28"/>
          <w:szCs w:val="28"/>
          <w:bdr w:val="none" w:sz="0" w:space="0" w:color="auto" w:frame="1"/>
        </w:rPr>
        <w:t>С уважением,</w:t>
      </w:r>
    </w:p>
    <w:p w:rsidR="00FE6FD7" w:rsidRPr="00E43B5E" w:rsidRDefault="001B0DD0" w:rsidP="00CF1CE1">
      <w:pPr>
        <w:pStyle w:val="p1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3B5E">
        <w:rPr>
          <w:rStyle w:val="s1"/>
          <w:b/>
          <w:bCs/>
          <w:sz w:val="28"/>
          <w:szCs w:val="28"/>
          <w:bdr w:val="none" w:sz="0" w:space="0" w:color="auto" w:frame="1"/>
        </w:rPr>
        <w:t xml:space="preserve"> </w:t>
      </w:r>
      <w:r w:rsidR="00FE6FD7" w:rsidRPr="00E43B5E">
        <w:rPr>
          <w:rStyle w:val="s1"/>
          <w:b/>
          <w:bCs/>
          <w:sz w:val="28"/>
          <w:szCs w:val="28"/>
          <w:bdr w:val="none" w:sz="0" w:space="0" w:color="auto" w:frame="1"/>
        </w:rPr>
        <w:t>«_____»____________20</w:t>
      </w:r>
      <w:r w:rsidR="00FE6FD7" w:rsidRPr="00E43B5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                                                               </w:t>
      </w:r>
      <w:r w:rsidR="00FE6FD7" w:rsidRPr="00E43B5E">
        <w:rPr>
          <w:rStyle w:val="s1"/>
          <w:b/>
          <w:bCs/>
          <w:sz w:val="28"/>
          <w:szCs w:val="28"/>
          <w:bdr w:val="none" w:sz="0" w:space="0" w:color="auto" w:frame="1"/>
        </w:rPr>
        <w:t xml:space="preserve">адвокат </w:t>
      </w:r>
    </w:p>
    <w:p w:rsidR="007E59E6" w:rsidRPr="00E43B5E" w:rsidRDefault="007E59E6" w:rsidP="00CF1CE1">
      <w:pPr>
        <w:pStyle w:val="p2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7E59E6" w:rsidRPr="00E43B5E" w:rsidSect="004028E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BC" w:rsidRDefault="00556EBC" w:rsidP="00272E84">
      <w:pPr>
        <w:spacing w:after="0" w:line="240" w:lineRule="auto"/>
      </w:pPr>
      <w:r>
        <w:separator/>
      </w:r>
    </w:p>
  </w:endnote>
  <w:endnote w:type="continuationSeparator" w:id="1">
    <w:p w:rsidR="00556EBC" w:rsidRDefault="00556EBC" w:rsidP="0027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BC" w:rsidRDefault="00556EBC" w:rsidP="00272E84">
      <w:pPr>
        <w:spacing w:after="0" w:line="240" w:lineRule="auto"/>
      </w:pPr>
      <w:r>
        <w:separator/>
      </w:r>
    </w:p>
  </w:footnote>
  <w:footnote w:type="continuationSeparator" w:id="1">
    <w:p w:rsidR="00556EBC" w:rsidRDefault="00556EBC" w:rsidP="00272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E84"/>
    <w:rsid w:val="00016CA1"/>
    <w:rsid w:val="00034D44"/>
    <w:rsid w:val="00044194"/>
    <w:rsid w:val="000508B0"/>
    <w:rsid w:val="00062A8E"/>
    <w:rsid w:val="000711FB"/>
    <w:rsid w:val="00082D34"/>
    <w:rsid w:val="00085AA1"/>
    <w:rsid w:val="000C1D66"/>
    <w:rsid w:val="000F3B2F"/>
    <w:rsid w:val="0011309B"/>
    <w:rsid w:val="001307AE"/>
    <w:rsid w:val="00160D64"/>
    <w:rsid w:val="0016378A"/>
    <w:rsid w:val="001641CE"/>
    <w:rsid w:val="00164303"/>
    <w:rsid w:val="00171D89"/>
    <w:rsid w:val="00187020"/>
    <w:rsid w:val="00187460"/>
    <w:rsid w:val="00187D1B"/>
    <w:rsid w:val="0019199A"/>
    <w:rsid w:val="001A367A"/>
    <w:rsid w:val="001B0DD0"/>
    <w:rsid w:val="001C6514"/>
    <w:rsid w:val="001E52B3"/>
    <w:rsid w:val="00200E30"/>
    <w:rsid w:val="0020144A"/>
    <w:rsid w:val="0023014B"/>
    <w:rsid w:val="002501CC"/>
    <w:rsid w:val="00255CF5"/>
    <w:rsid w:val="00272E84"/>
    <w:rsid w:val="002A4C51"/>
    <w:rsid w:val="00304058"/>
    <w:rsid w:val="00353A9A"/>
    <w:rsid w:val="00370767"/>
    <w:rsid w:val="00377C3A"/>
    <w:rsid w:val="00393EAF"/>
    <w:rsid w:val="003C38ED"/>
    <w:rsid w:val="003D4C58"/>
    <w:rsid w:val="003F4528"/>
    <w:rsid w:val="003F542E"/>
    <w:rsid w:val="004028E1"/>
    <w:rsid w:val="004060F2"/>
    <w:rsid w:val="00417156"/>
    <w:rsid w:val="00421DE1"/>
    <w:rsid w:val="004300BA"/>
    <w:rsid w:val="00435697"/>
    <w:rsid w:val="0044064A"/>
    <w:rsid w:val="004460FE"/>
    <w:rsid w:val="00451594"/>
    <w:rsid w:val="004561F3"/>
    <w:rsid w:val="004C03E0"/>
    <w:rsid w:val="004C50A8"/>
    <w:rsid w:val="004D45A2"/>
    <w:rsid w:val="004E52A8"/>
    <w:rsid w:val="00522254"/>
    <w:rsid w:val="00522AFD"/>
    <w:rsid w:val="0052642A"/>
    <w:rsid w:val="005363B7"/>
    <w:rsid w:val="00542DBC"/>
    <w:rsid w:val="00545A82"/>
    <w:rsid w:val="00556EBC"/>
    <w:rsid w:val="00562D03"/>
    <w:rsid w:val="00580B04"/>
    <w:rsid w:val="00581075"/>
    <w:rsid w:val="00584C3A"/>
    <w:rsid w:val="00586D15"/>
    <w:rsid w:val="005A03F3"/>
    <w:rsid w:val="005B45F1"/>
    <w:rsid w:val="005D3509"/>
    <w:rsid w:val="0061022D"/>
    <w:rsid w:val="00617A41"/>
    <w:rsid w:val="00617E16"/>
    <w:rsid w:val="006306FF"/>
    <w:rsid w:val="00650F71"/>
    <w:rsid w:val="00666EA5"/>
    <w:rsid w:val="00666F9F"/>
    <w:rsid w:val="00695610"/>
    <w:rsid w:val="006A6E2B"/>
    <w:rsid w:val="006A70EE"/>
    <w:rsid w:val="006D55C4"/>
    <w:rsid w:val="006D791C"/>
    <w:rsid w:val="006E42CE"/>
    <w:rsid w:val="00720297"/>
    <w:rsid w:val="00723BC6"/>
    <w:rsid w:val="00730000"/>
    <w:rsid w:val="007548B8"/>
    <w:rsid w:val="00766B76"/>
    <w:rsid w:val="00772BDB"/>
    <w:rsid w:val="007B3AF3"/>
    <w:rsid w:val="007C412B"/>
    <w:rsid w:val="007D0002"/>
    <w:rsid w:val="007E1252"/>
    <w:rsid w:val="007E59E6"/>
    <w:rsid w:val="008218EE"/>
    <w:rsid w:val="00870DE8"/>
    <w:rsid w:val="00871D78"/>
    <w:rsid w:val="00885A66"/>
    <w:rsid w:val="008A7B85"/>
    <w:rsid w:val="008B3C08"/>
    <w:rsid w:val="00905D73"/>
    <w:rsid w:val="00913AF2"/>
    <w:rsid w:val="00915D07"/>
    <w:rsid w:val="00923994"/>
    <w:rsid w:val="009331CB"/>
    <w:rsid w:val="00957476"/>
    <w:rsid w:val="00965482"/>
    <w:rsid w:val="009725E1"/>
    <w:rsid w:val="00992448"/>
    <w:rsid w:val="00995EEE"/>
    <w:rsid w:val="009A02F0"/>
    <w:rsid w:val="009F1BEF"/>
    <w:rsid w:val="00A32C35"/>
    <w:rsid w:val="00A56AE0"/>
    <w:rsid w:val="00A62293"/>
    <w:rsid w:val="00A66149"/>
    <w:rsid w:val="00A776AE"/>
    <w:rsid w:val="00A939E6"/>
    <w:rsid w:val="00AA039F"/>
    <w:rsid w:val="00AC03BB"/>
    <w:rsid w:val="00AC7834"/>
    <w:rsid w:val="00AD3081"/>
    <w:rsid w:val="00AE0F8B"/>
    <w:rsid w:val="00AF1735"/>
    <w:rsid w:val="00B05C2F"/>
    <w:rsid w:val="00B166D2"/>
    <w:rsid w:val="00B24E5C"/>
    <w:rsid w:val="00B41AEA"/>
    <w:rsid w:val="00B528C4"/>
    <w:rsid w:val="00B52BDB"/>
    <w:rsid w:val="00B54101"/>
    <w:rsid w:val="00B55C5C"/>
    <w:rsid w:val="00B74AD1"/>
    <w:rsid w:val="00B84068"/>
    <w:rsid w:val="00B934CC"/>
    <w:rsid w:val="00BA3681"/>
    <w:rsid w:val="00BA76DF"/>
    <w:rsid w:val="00BC4094"/>
    <w:rsid w:val="00BD569C"/>
    <w:rsid w:val="00C05900"/>
    <w:rsid w:val="00C13049"/>
    <w:rsid w:val="00C16E34"/>
    <w:rsid w:val="00C1748E"/>
    <w:rsid w:val="00C4261A"/>
    <w:rsid w:val="00C42F61"/>
    <w:rsid w:val="00C53225"/>
    <w:rsid w:val="00C61E95"/>
    <w:rsid w:val="00C64B60"/>
    <w:rsid w:val="00CB6156"/>
    <w:rsid w:val="00CC47B1"/>
    <w:rsid w:val="00CF1CE1"/>
    <w:rsid w:val="00D34E98"/>
    <w:rsid w:val="00D3692E"/>
    <w:rsid w:val="00D65979"/>
    <w:rsid w:val="00DB6722"/>
    <w:rsid w:val="00DE7E44"/>
    <w:rsid w:val="00E14106"/>
    <w:rsid w:val="00E213B0"/>
    <w:rsid w:val="00E43B5E"/>
    <w:rsid w:val="00E4702B"/>
    <w:rsid w:val="00E50C5B"/>
    <w:rsid w:val="00E531AD"/>
    <w:rsid w:val="00E644C1"/>
    <w:rsid w:val="00E661D3"/>
    <w:rsid w:val="00EA3B27"/>
    <w:rsid w:val="00EB1E68"/>
    <w:rsid w:val="00EC65EC"/>
    <w:rsid w:val="00F12A13"/>
    <w:rsid w:val="00F53EDE"/>
    <w:rsid w:val="00F73A5B"/>
    <w:rsid w:val="00F94DFE"/>
    <w:rsid w:val="00FE0599"/>
    <w:rsid w:val="00FE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A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4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2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E84"/>
  </w:style>
  <w:style w:type="paragraph" w:styleId="a5">
    <w:name w:val="footer"/>
    <w:basedOn w:val="a"/>
    <w:link w:val="a6"/>
    <w:uiPriority w:val="99"/>
    <w:unhideWhenUsed/>
    <w:rsid w:val="0027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E84"/>
  </w:style>
  <w:style w:type="table" w:styleId="a7">
    <w:name w:val="Table Grid"/>
    <w:basedOn w:val="a1"/>
    <w:uiPriority w:val="59"/>
    <w:rsid w:val="00C0590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E30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72BDB"/>
    <w:rPr>
      <w:rFonts w:ascii="Times New Roman" w:eastAsia="Times New Roman" w:hAnsi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772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501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01CC"/>
  </w:style>
  <w:style w:type="character" w:customStyle="1" w:styleId="20">
    <w:name w:val="Заголовок 2 Знак"/>
    <w:basedOn w:val="a0"/>
    <w:link w:val="2"/>
    <w:uiPriority w:val="9"/>
    <w:rsid w:val="00D34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c">
    <w:name w:val="Strong"/>
    <w:basedOn w:val="a0"/>
    <w:uiPriority w:val="22"/>
    <w:qFormat/>
    <w:rsid w:val="00D34E98"/>
    <w:rPr>
      <w:b/>
      <w:bCs/>
    </w:rPr>
  </w:style>
  <w:style w:type="paragraph" w:styleId="ad">
    <w:name w:val="No Spacing"/>
    <w:uiPriority w:val="1"/>
    <w:qFormat/>
    <w:rsid w:val="00016CA1"/>
    <w:rPr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187D1B"/>
    <w:rPr>
      <w:i/>
      <w:iCs/>
    </w:rPr>
  </w:style>
  <w:style w:type="paragraph" w:customStyle="1" w:styleId="western">
    <w:name w:val="western"/>
    <w:basedOn w:val="a"/>
    <w:rsid w:val="00402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B24E5C"/>
  </w:style>
  <w:style w:type="paragraph" w:customStyle="1" w:styleId="p4">
    <w:name w:val="p4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B52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CC4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30000"/>
  </w:style>
  <w:style w:type="paragraph" w:customStyle="1" w:styleId="p10">
    <w:name w:val="p10"/>
    <w:basedOn w:val="a"/>
    <w:rsid w:val="00C16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915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A66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617E16"/>
  </w:style>
  <w:style w:type="paragraph" w:customStyle="1" w:styleId="p15">
    <w:name w:val="p15"/>
    <w:basedOn w:val="a"/>
    <w:rsid w:val="00617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617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617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C42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basedOn w:val="a0"/>
    <w:rsid w:val="00C42F61"/>
  </w:style>
  <w:style w:type="paragraph" w:customStyle="1" w:styleId="p14">
    <w:name w:val="p14"/>
    <w:basedOn w:val="a"/>
    <w:rsid w:val="00C42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C42F61"/>
  </w:style>
  <w:style w:type="character" w:customStyle="1" w:styleId="s7">
    <w:name w:val="s7"/>
    <w:basedOn w:val="a0"/>
    <w:rsid w:val="00C42F61"/>
  </w:style>
  <w:style w:type="character" w:customStyle="1" w:styleId="s11">
    <w:name w:val="s11"/>
    <w:basedOn w:val="a0"/>
    <w:rsid w:val="00C42F61"/>
  </w:style>
  <w:style w:type="character" w:customStyle="1" w:styleId="s12">
    <w:name w:val="s12"/>
    <w:basedOn w:val="a0"/>
    <w:rsid w:val="00C42F61"/>
  </w:style>
  <w:style w:type="paragraph" w:customStyle="1" w:styleId="p19">
    <w:name w:val="p19"/>
    <w:basedOn w:val="a"/>
    <w:rsid w:val="00C42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7E59E6"/>
  </w:style>
  <w:style w:type="paragraph" w:customStyle="1" w:styleId="p23">
    <w:name w:val="p23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7E59E6"/>
  </w:style>
  <w:style w:type="character" w:customStyle="1" w:styleId="s8">
    <w:name w:val="s8"/>
    <w:basedOn w:val="a0"/>
    <w:rsid w:val="007E59E6"/>
  </w:style>
  <w:style w:type="paragraph" w:customStyle="1" w:styleId="p21">
    <w:name w:val="p21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D3692E"/>
  </w:style>
  <w:style w:type="character" w:customStyle="1" w:styleId="s14">
    <w:name w:val="s14"/>
    <w:basedOn w:val="a0"/>
    <w:rsid w:val="00D3692E"/>
  </w:style>
  <w:style w:type="character" w:customStyle="1" w:styleId="s15">
    <w:name w:val="s15"/>
    <w:basedOn w:val="a0"/>
    <w:rsid w:val="00D3692E"/>
  </w:style>
  <w:style w:type="character" w:customStyle="1" w:styleId="s16">
    <w:name w:val="s16"/>
    <w:basedOn w:val="a0"/>
    <w:rsid w:val="00D3692E"/>
  </w:style>
  <w:style w:type="character" w:customStyle="1" w:styleId="s17">
    <w:name w:val="s17"/>
    <w:basedOn w:val="a0"/>
    <w:rsid w:val="00D3692E"/>
  </w:style>
  <w:style w:type="character" w:customStyle="1" w:styleId="s18">
    <w:name w:val="s18"/>
    <w:basedOn w:val="a0"/>
    <w:rsid w:val="00D3692E"/>
  </w:style>
  <w:style w:type="paragraph" w:customStyle="1" w:styleId="p24">
    <w:name w:val="p24"/>
    <w:basedOn w:val="a"/>
    <w:rsid w:val="00171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522AFD"/>
  </w:style>
  <w:style w:type="paragraph" w:customStyle="1" w:styleId="p2">
    <w:name w:val="p2"/>
    <w:basedOn w:val="a"/>
    <w:rsid w:val="00C4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E43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5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Links>
    <vt:vector size="6" baseType="variant">
      <vt:variant>
        <vt:i4>8323107</vt:i4>
      </vt:variant>
      <vt:variant>
        <vt:i4>0</vt:i4>
      </vt:variant>
      <vt:variant>
        <vt:i4>0</vt:i4>
      </vt:variant>
      <vt:variant>
        <vt:i4>5</vt:i4>
      </vt:variant>
      <vt:variant>
        <vt:lpwstr>http://vseiski.ru/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</cp:lastModifiedBy>
  <cp:revision>156</cp:revision>
  <dcterms:created xsi:type="dcterms:W3CDTF">2016-05-11T14:40:00Z</dcterms:created>
  <dcterms:modified xsi:type="dcterms:W3CDTF">2017-03-10T09:04:00Z</dcterms:modified>
</cp:coreProperties>
</file>