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91" w:rsidRDefault="00D01C91" w:rsidP="00D01C91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Жалоба в департамент физической культуры и спорта. После голосования на должность руководителя учреждения был выбран кандидат. Однако по неизвестным жалобщикам причинам и вопреки результатам голосования на должность руководителя, учреждение намеревается назначить другого кандидата. В случае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,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если сотрудники будут чинить препятствия, указанные действия будут являться основанием для расторжения трудового договора. Жалобщики просят рассмотреть вопрос о назначении на должность руководителя реорганизованного учреждения.</w:t>
      </w:r>
    </w:p>
    <w:p w:rsidR="00D01C91" w:rsidRDefault="00D01C91" w:rsidP="00D01C91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</w:p>
    <w:p w:rsidR="00D01C91" w:rsidRDefault="00D01C91" w:rsidP="00D01C91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В Департамент физической культуры и спорта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г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.________</w:t>
      </w:r>
    </w:p>
    <w:p w:rsidR="00D01C91" w:rsidRDefault="00D01C91" w:rsidP="00D01C91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br/>
        <w:t>От: __________________________</w:t>
      </w:r>
      <w:r>
        <w:rPr>
          <w:rFonts w:ascii="Helvetica" w:hAnsi="Helvetica" w:cs="Helvetica"/>
          <w:color w:val="333333"/>
          <w:sz w:val="17"/>
          <w:szCs w:val="17"/>
        </w:rPr>
        <w:br/>
        <w:t>___________________________</w:t>
      </w:r>
      <w:r>
        <w:rPr>
          <w:rFonts w:ascii="Helvetica" w:hAnsi="Helvetica" w:cs="Helvetica"/>
          <w:color w:val="333333"/>
          <w:sz w:val="17"/>
          <w:szCs w:val="17"/>
        </w:rPr>
        <w:br/>
      </w:r>
      <w:r>
        <w:rPr>
          <w:rFonts w:ascii="Helvetica" w:hAnsi="Helvetica" w:cs="Helvetica"/>
          <w:color w:val="333333"/>
          <w:sz w:val="17"/>
          <w:szCs w:val="17"/>
        </w:rPr>
        <w:br/>
        <w:t>ЖАЛОБА</w:t>
      </w:r>
    </w:p>
    <w:p w:rsidR="00D01C91" w:rsidRDefault="00D01C91" w:rsidP="00D01C91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По результатам проведения собрания, состоявшегося _______________ года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в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_________________________________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по</w:t>
      </w:r>
      <w:proofErr w:type="spellEnd"/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вопросу реорганизации _____________________ по форме присоединения к __________________________________________ в целях оптимизации бюджета и обеспечения эффективности учебно-тренировочного процесса было принято решение о реорганизации указанных учреждений.</w:t>
      </w:r>
      <w:r>
        <w:rPr>
          <w:rFonts w:ascii="Helvetica" w:hAnsi="Helvetica" w:cs="Helvetica"/>
          <w:color w:val="333333"/>
          <w:sz w:val="17"/>
          <w:szCs w:val="17"/>
        </w:rPr>
        <w:br/>
        <w:t>Общее собрание проводилось под председательством _________________ при секретаре _________________.</w:t>
      </w:r>
      <w:r>
        <w:rPr>
          <w:rFonts w:ascii="Helvetica" w:hAnsi="Helvetica" w:cs="Helvetica"/>
          <w:color w:val="333333"/>
          <w:sz w:val="17"/>
          <w:szCs w:val="17"/>
        </w:rPr>
        <w:br/>
        <w:t>По итогам голосования все сотрудники __________________________________ голосовали «ЗА» за исключением __________________________. _______________________ «воздержался».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Аналогичное собрание было проведено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в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________________________________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______________года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>.</w:t>
      </w:r>
      <w:r>
        <w:rPr>
          <w:rFonts w:ascii="Helvetica" w:hAnsi="Helvetica" w:cs="Helvetica"/>
          <w:color w:val="333333"/>
          <w:sz w:val="17"/>
          <w:szCs w:val="17"/>
        </w:rPr>
        <w:br/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 xml:space="preserve">В соответствии с протоколом собрания коллектива _________________________________№ __ от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___________г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>. принято решение о реорганизации _____________________________________ в форме присоединения к ______________________________________.</w:t>
      </w:r>
      <w:r>
        <w:rPr>
          <w:rStyle w:val="apple-converted-space"/>
          <w:rFonts w:ascii="Helvetica" w:hAnsi="Helvetica" w:cs="Helvetica"/>
          <w:color w:val="333333"/>
          <w:sz w:val="17"/>
          <w:szCs w:val="17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  <w:t>Собрание проводилось под председательством __________________ при секретаре _________________.</w:t>
      </w:r>
      <w:r>
        <w:rPr>
          <w:rFonts w:ascii="Helvetica" w:hAnsi="Helvetica" w:cs="Helvetica"/>
          <w:color w:val="333333"/>
          <w:sz w:val="17"/>
          <w:szCs w:val="17"/>
        </w:rPr>
        <w:br/>
        <w:t>Таким образом, принято решение о реорганизации ___________________ в форме присоединения к ______________________________________________________.</w:t>
      </w:r>
      <w:r>
        <w:rPr>
          <w:rFonts w:ascii="Helvetica" w:hAnsi="Helvetica" w:cs="Helvetica"/>
          <w:color w:val="333333"/>
          <w:sz w:val="17"/>
          <w:szCs w:val="17"/>
        </w:rPr>
        <w:br/>
        <w:t>В соответствии со ст. 57 ГК РФ реорганизация юридического лица (слияние, присоединение, разделение, выделение, преобразование) может быть осуществлена по решению его учредителей (участников) либо органа юридического лица, уполномоченного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на то учредительными документами.</w:t>
      </w:r>
      <w:r>
        <w:rPr>
          <w:rFonts w:ascii="Helvetica" w:hAnsi="Helvetica" w:cs="Helvetica"/>
          <w:color w:val="333333"/>
          <w:sz w:val="17"/>
          <w:szCs w:val="17"/>
        </w:rPr>
        <w:br/>
        <w:t>На основании ст. 59 ГК РФ при присоединении юридического лица к другому юридическому лицу к последнему переходят права и обязанности присоединенного юридического лица в соответствии с передаточным актом.</w:t>
      </w:r>
      <w:r>
        <w:rPr>
          <w:rFonts w:ascii="Helvetica" w:hAnsi="Helvetica" w:cs="Helvetica"/>
          <w:color w:val="333333"/>
          <w:sz w:val="17"/>
          <w:szCs w:val="17"/>
        </w:rPr>
        <w:br/>
        <w:t>В настоящее время руководителем ____________________________ является ___________________, руководителем ________________________- ___________________________.</w:t>
      </w:r>
      <w:r>
        <w:rPr>
          <w:rFonts w:ascii="Helvetica" w:hAnsi="Helvetica" w:cs="Helvetica"/>
          <w:color w:val="333333"/>
          <w:sz w:val="17"/>
          <w:szCs w:val="17"/>
        </w:rPr>
        <w:br/>
        <w:t>Сотрудники _____________________________________________ проголосовали за утверждение на должности руководителя после присоединения _______________ ________________.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При этом голосование было практически единогласно «ЗА». Исключением является ___________________,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который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при голосовании воздержался.</w:t>
      </w:r>
      <w:r>
        <w:rPr>
          <w:rFonts w:ascii="Helvetica" w:hAnsi="Helvetica" w:cs="Helvetica"/>
          <w:color w:val="333333"/>
          <w:sz w:val="17"/>
          <w:szCs w:val="17"/>
        </w:rPr>
        <w:br/>
        <w:t>Однако по неизвестным нам причинам и вопреки результатам голосования на должность руководителя Учреждения намереваются назначить _______________________.</w:t>
      </w:r>
      <w:r>
        <w:rPr>
          <w:rFonts w:ascii="Helvetica" w:hAnsi="Helvetica" w:cs="Helvetica"/>
          <w:color w:val="333333"/>
          <w:sz w:val="17"/>
          <w:szCs w:val="17"/>
        </w:rPr>
        <w:br/>
        <w:t>При этом нам в категоричной форме сообщают, что руководителем учреждения будет назначена именно _______________________.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Более того, нам сообщают, что в случае, если сотрудники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______________________________________________________будут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чинить препятствия, указанные действия будут являться основанием для расторжения трудового договора.</w:t>
      </w:r>
      <w:r>
        <w:rPr>
          <w:rFonts w:ascii="Helvetica" w:hAnsi="Helvetica" w:cs="Helvetica"/>
          <w:color w:val="333333"/>
          <w:sz w:val="17"/>
          <w:szCs w:val="17"/>
        </w:rPr>
        <w:br/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Согласно п. 7.43 Устава основаниями для увольнения педагогических работников Учреждения являются:</w:t>
      </w:r>
      <w:r>
        <w:rPr>
          <w:rFonts w:ascii="Helvetica" w:hAnsi="Helvetica" w:cs="Helvetica"/>
          <w:color w:val="333333"/>
          <w:sz w:val="17"/>
          <w:szCs w:val="17"/>
        </w:rPr>
        <w:br/>
        <w:t>- повторное в течение одного года грубое нарушение Устава</w:t>
      </w:r>
      <w:r>
        <w:rPr>
          <w:rFonts w:ascii="Helvetica" w:hAnsi="Helvetica" w:cs="Helvetica"/>
          <w:color w:val="333333"/>
          <w:sz w:val="17"/>
          <w:szCs w:val="17"/>
        </w:rPr>
        <w:br/>
        <w:t>- применение, в том числе однократное, методов воспитания, связанных с физическим и психическим насилием над личностью учащегося, воспитанника</w:t>
      </w:r>
      <w:r>
        <w:rPr>
          <w:rFonts w:ascii="Helvetica" w:hAnsi="Helvetica" w:cs="Helvetica"/>
          <w:color w:val="333333"/>
          <w:sz w:val="17"/>
          <w:szCs w:val="17"/>
        </w:rPr>
        <w:br/>
        <w:t>- достижение предельного возраста для замещения соответствующей должности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-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неизбрание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по конкурсу научно-педагогического работника</w:t>
      </w:r>
      <w:r>
        <w:rPr>
          <w:rFonts w:ascii="Helvetica" w:hAnsi="Helvetica" w:cs="Helvetica"/>
          <w:color w:val="333333"/>
          <w:sz w:val="17"/>
          <w:szCs w:val="17"/>
        </w:rPr>
        <w:br/>
        <w:t>Увольнение педагогических работников осуществляется только по окончанию учебного года.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br/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Все свои обязанности, возложенные на нас трудовым договором и действующим законодательством мы исполняем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должным образом и в полном соответствии с трудовым договором. Каких либо взысканий со стороны Директора, а именно Гуляевой Е.В., не имелось.</w:t>
      </w:r>
      <w:r>
        <w:rPr>
          <w:rFonts w:ascii="Helvetica" w:hAnsi="Helvetica" w:cs="Helvetica"/>
          <w:color w:val="333333"/>
          <w:sz w:val="17"/>
          <w:szCs w:val="17"/>
        </w:rPr>
        <w:br/>
        <w:t>Таким образом, основания для расторжения с нами трудового договора, отсутствуют.</w:t>
      </w:r>
      <w:r>
        <w:rPr>
          <w:rFonts w:ascii="Helvetica" w:hAnsi="Helvetica" w:cs="Helvetica"/>
          <w:color w:val="333333"/>
          <w:sz w:val="17"/>
          <w:szCs w:val="17"/>
        </w:rPr>
        <w:br/>
        <w:t>В соответствии с п. 6.1 Устава ГБОУ ДОДСН «СДЮШОР № __» Исполнительным органом Учреждения является его руководитель. Учреждение возглавляет директор, который назначается Учредителем на срок от одного года до пяти лет. Конкретный срок полномочий директора определяется трудовым договором.</w:t>
      </w:r>
      <w:r>
        <w:rPr>
          <w:rFonts w:ascii="Helvetica" w:hAnsi="Helvetica" w:cs="Helvetica"/>
          <w:color w:val="333333"/>
          <w:sz w:val="17"/>
          <w:szCs w:val="17"/>
        </w:rPr>
        <w:br/>
        <w:t>Директором __________________________ является ___________________, которая назначена Учредителем в полнм соответствии с Уставом и выполняет свои обязательства в полном соответствии с Уставом и трудовым законодательством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.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____________________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з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арекомендовала себя как грамотный руководитель.</w:t>
      </w:r>
      <w:r>
        <w:rPr>
          <w:rFonts w:ascii="Helvetica" w:hAnsi="Helvetica" w:cs="Helvetica"/>
          <w:color w:val="333333"/>
          <w:sz w:val="17"/>
          <w:szCs w:val="17"/>
        </w:rPr>
        <w:br/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В соответствии с положением о Департаменте физической культуры и спорта города _______ руководство Департамента, утвержденного Постановлением Правительства г. ______ от __.__.____ № ______ руководство Департамента выполняет функции и полномочия учредителя государственного учреждения города _________ в соответствии с законами города _______, иными правовыми актами города _______, осуществляет контроль за деятельностью подведомственных государственных учреждений, в том числе за выполнением ими государственного задания.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br/>
        <w:t xml:space="preserve">Вследствие того, что реорганизация ____________________________ происходит в форме присоединения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к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_______________________________________________, практически все сотрудники проголосовали за утверждение на должность руководителя ______________________, имеются основания для утверждения на должность реорганизованного учреждения именно ___________________.</w:t>
      </w:r>
    </w:p>
    <w:p w:rsidR="00D01C91" w:rsidRDefault="00D01C91" w:rsidP="00D01C91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На основании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изложенного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, -</w:t>
      </w:r>
    </w:p>
    <w:p w:rsidR="00D01C91" w:rsidRDefault="00D01C91" w:rsidP="00D01C91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lastRenderedPageBreak/>
        <w:br/>
        <w:t>ПРОСИМ:</w:t>
      </w:r>
    </w:p>
    <w:p w:rsidR="00D01C91" w:rsidRDefault="00D01C91" w:rsidP="00D01C91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Рассмотреть вопрос о назначении на должность руководителя реорганизованного учреждения в форме присоединения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к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__________________________ _______________________________.</w:t>
      </w:r>
    </w:p>
    <w:p w:rsidR="00D01C91" w:rsidRDefault="00D01C91" w:rsidP="00D01C91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br/>
        <w:t>Ответ на нашу жалобу прошу направить по адресу: __________________________________________________________________________</w:t>
      </w:r>
    </w:p>
    <w:p w:rsidR="00D01C91" w:rsidRDefault="00D01C91" w:rsidP="00D01C91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_____________________</w:t>
      </w:r>
      <w:r>
        <w:rPr>
          <w:rFonts w:ascii="Helvetica" w:hAnsi="Helvetica" w:cs="Helvetica"/>
          <w:color w:val="333333"/>
          <w:sz w:val="17"/>
          <w:szCs w:val="17"/>
        </w:rPr>
        <w:br/>
        <w:t>_____________________</w:t>
      </w:r>
      <w:r>
        <w:rPr>
          <w:rFonts w:ascii="Helvetica" w:hAnsi="Helvetica" w:cs="Helvetica"/>
          <w:color w:val="333333"/>
          <w:sz w:val="17"/>
          <w:szCs w:val="17"/>
        </w:rPr>
        <w:br/>
        <w:t>_____________________</w:t>
      </w:r>
    </w:p>
    <w:p w:rsidR="00D01C91" w:rsidRDefault="00D01C91" w:rsidP="00D01C91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br/>
        <w:t>« » __________________ 201__ года</w:t>
      </w:r>
    </w:p>
    <w:p w:rsidR="00111F8D" w:rsidRDefault="00111F8D"/>
    <w:sectPr w:rsidR="00111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01C91"/>
    <w:rsid w:val="00111F8D"/>
    <w:rsid w:val="00D0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1C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5124</Characters>
  <Application>Microsoft Office Word</Application>
  <DocSecurity>0</DocSecurity>
  <Lines>42</Lines>
  <Paragraphs>12</Paragraphs>
  <ScaleCrop>false</ScaleCrop>
  <Company/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2017-04-16T12:57:00Z</dcterms:created>
  <dcterms:modified xsi:type="dcterms:W3CDTF">2017-04-16T12:58:00Z</dcterms:modified>
</cp:coreProperties>
</file>