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DD" w:rsidRPr="00AA15DD" w:rsidRDefault="00AA15DD" w:rsidP="00AA15DD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b/>
          <w:bCs/>
          <w:color w:val="003366"/>
        </w:rPr>
        <w:t>5.33. Машинистов скреперов ТИ ОР-033-2003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i/>
          <w:iCs/>
          <w:color w:val="000000"/>
          <w:sz w:val="18"/>
          <w:szCs w:val="18"/>
        </w:rPr>
        <w:t>По-видимому, в названии раздела допущена опечатка. Вероятно, номер типовой инструкции для машинистов скреперов следует читать "ТИ РО-033-2003"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gramStart"/>
      <w:r w:rsidRPr="00AA15DD">
        <w:rPr>
          <w:rFonts w:ascii="Arial" w:eastAsia="Times New Roman" w:hAnsi="Arial" w:cs="Arial"/>
          <w:color w:val="000000"/>
          <w:sz w:val="18"/>
          <w:szCs w:val="18"/>
        </w:rPr>
        <w:t>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и других нормативных правовых актов Российской Федерации, содержащих государственные нормативные требования охраны труда и предназначена для машинистов скреперов при выполнении ими работ (разработке, перемещении и планировке грунтов при устройстве выемок, насыпей, резервов, кавальеров и банкет</w:t>
      </w:r>
      <w:proofErr w:type="gramEnd"/>
      <w:r w:rsidRPr="00AA15DD">
        <w:rPr>
          <w:rFonts w:ascii="Arial" w:eastAsia="Times New Roman" w:hAnsi="Arial" w:cs="Arial"/>
          <w:color w:val="000000"/>
          <w:sz w:val="18"/>
          <w:szCs w:val="18"/>
        </w:rPr>
        <w:t xml:space="preserve"> при строительстве автомобильных и железных дорог, каналов, плотин, оградительных земляных дамб, котлованов под здания и сооружения) согласно их профессии и квалификации (далее машинистов).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5.33.1. Лица не моложе 18 лет, прошедшие соответствующую подготовку, имеющие профессиональные навыки перед допуском к самостоятельной работе должны пройти: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</w:t>
      </w:r>
      <w:proofErr w:type="gramStart"/>
      <w:r w:rsidRPr="00AA15DD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AA15DD">
        <w:rPr>
          <w:rFonts w:ascii="Arial" w:eastAsia="Times New Roman" w:hAnsi="Arial" w:cs="Arial"/>
          <w:color w:val="000000"/>
          <w:sz w:val="18"/>
          <w:szCs w:val="18"/>
        </w:rPr>
        <w:t>#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5.33.2. Машинисты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шум;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вибрация;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повышенное содержание в воздухе рабочей зоны пыли и вредных веществ;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машины, механизмы и их части;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обрушающиеся горные породы.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5.33.3.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полукомбинезоны хлопчатобумажные, рукавицы комбинированные, костюмы на утепляющей прокладке и валенки для зимнего периода.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машинисты должны носить защитные каски.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5.33.4. Находясь на территории строительной (производственной) площадки, в производственных и бытовых помещениях, участках работ и рабочих местах машинисты обязаны выполнять правила внутреннего трудового распорядка, принятые в данной организации.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5.33.5. В процессе повседневной деятельности машинисты должны: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машины по назначению, в соответствии с инструкциями заводов-изготовителей;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 xml:space="preserve">     поддерживать машину в технически исправном состоянии. Не допуская работу с </w:t>
      </w:r>
      <w:proofErr w:type="gramStart"/>
      <w:r w:rsidRPr="00AA15DD">
        <w:rPr>
          <w:rFonts w:ascii="Arial" w:eastAsia="Times New Roman" w:hAnsi="Arial" w:cs="Arial"/>
          <w:color w:val="000000"/>
          <w:sz w:val="18"/>
          <w:szCs w:val="18"/>
        </w:rPr>
        <w:t>неисправностями</w:t>
      </w:r>
      <w:proofErr w:type="gramEnd"/>
      <w:r w:rsidRPr="00AA15DD">
        <w:rPr>
          <w:rFonts w:ascii="Arial" w:eastAsia="Times New Roman" w:hAnsi="Arial" w:cs="Arial"/>
          <w:color w:val="000000"/>
          <w:sz w:val="18"/>
          <w:szCs w:val="18"/>
        </w:rPr>
        <w:t xml:space="preserve"> при которых эксплуатации# запрещена;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внимательными во время работы и не допускать нарушений требований безопасности труда.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5.33.6. Машинисты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5.33.7. Перед началом работы машинисты обязаны: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надеть спецодежду, спецобувь установленного образца;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предъявить руководителю работ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5.33.8. После получения задания на выполнение работы машинисты обязаны: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осмотреть с руководителем работ место расположения подземных сооружений и коммуникаций, которые должны быть обозначены флажками или вешками, и уточнить последовательность выполнения работы и меры безопасности;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произвести ежесменное техническое обслуживание согласно инструкции по эксплуатации;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предупредить о запуске двигателя работников, находящихся вблизи машины, и убедиться, что рычаг переключения скоростей находится в нейтральном положении;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произвести запуск двигателя;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после запуска двигателя проверить на холостом ходу работу всех механизмов и на малом ходу работу тормозов.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5.33.9. Машинисты обязаны не приступать к работе в случае наличия следующих нарушений требований безопасности: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при неисправностях или дефектах, указанных в инструкциях заводов-изготовителей, при которых не допускается их эксплуатация;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наличия людей, машин или оборудования в зоне работ;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 xml:space="preserve">     при уклоне местности, превышающем </w:t>
      </w:r>
      <w:proofErr w:type="gramStart"/>
      <w:r w:rsidRPr="00AA15DD">
        <w:rPr>
          <w:rFonts w:ascii="Arial" w:eastAsia="Times New Roman" w:hAnsi="Arial" w:cs="Arial"/>
          <w:color w:val="000000"/>
          <w:sz w:val="18"/>
          <w:szCs w:val="18"/>
        </w:rPr>
        <w:t>указанный</w:t>
      </w:r>
      <w:proofErr w:type="gramEnd"/>
      <w:r w:rsidRPr="00AA15DD">
        <w:rPr>
          <w:rFonts w:ascii="Arial" w:eastAsia="Times New Roman" w:hAnsi="Arial" w:cs="Arial"/>
          <w:color w:val="000000"/>
          <w:sz w:val="18"/>
          <w:szCs w:val="18"/>
        </w:rPr>
        <w:t xml:space="preserve"> в паспорте заводов-изготовителей;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gramStart"/>
      <w:r w:rsidRPr="00AA15DD">
        <w:rPr>
          <w:rFonts w:ascii="Arial" w:eastAsia="Times New Roman" w:hAnsi="Arial" w:cs="Arial"/>
          <w:color w:val="000000"/>
          <w:sz w:val="18"/>
          <w:szCs w:val="18"/>
        </w:rPr>
        <w:t>наличии</w:t>
      </w:r>
      <w:proofErr w:type="gramEnd"/>
      <w:r w:rsidRPr="00AA15DD">
        <w:rPr>
          <w:rFonts w:ascii="Arial" w:eastAsia="Times New Roman" w:hAnsi="Arial" w:cs="Arial"/>
          <w:color w:val="000000"/>
          <w:sz w:val="18"/>
          <w:szCs w:val="18"/>
        </w:rPr>
        <w:t xml:space="preserve"> на месте работы подземных коммуникаций.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требований безопасности труда должны быть устранены собственными силами, а при невозможности сделать это машинисты обязаны незамедлительно сообщить о них бригадиру или руководителю работ.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5.33.10. Перед началом движения машины машинист обязан убедиться в отсутствии людей в зоне движения и подать звуковой сигнал.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5.33.11. При выполнении земляных работ машинист обязан: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а) начинать разработку грунта только после удаления пней, кустарника и крупных камней;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б) глубокие выемки разрабатывать уступами;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в) не допускать движение крайнего колеса скрепера по насыпи ближе одного метра от бровки земляного полотна;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г) соблюдать дистанцию между движущимися навстречу друг другу или параллельно скреперами, интервал в обоих случаях должен быть не менее 5 м;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д) производить резание грунта только на прямолинейном участке движения;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е) осуществлять набор грунта прицепным скрепером только на первой передаче, а разгрузку - на второй-третьей передачах;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ж) периодически останавливаться и удалять камни и другие предметы, застрявшие между шинами задних спаренных колес самоходного скрепера.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5.33.12. Машинисту в процессе работы не разрешается: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а) передавать управление машиной лицам, не имеющим удостоверения машиниста скрепера;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б) оставлять машину с работающим двигателем;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в) перевозить в кабине посторонних лиц;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г) выходить из кабины и входить в нее на ходу;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д) проводить разработку грунта на косогорах с поперечным уклоном свыше 30°;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е) проводить разгрузку скрепера, движущегося задним ходом под отскос#.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5.33.13. При работе на косогорах запрещается: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а) делать резкие повороты;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б) поворачивать машину с заглубленным рабочим органом;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 xml:space="preserve">     в) ставить машину поперек склона, угол </w:t>
      </w:r>
      <w:proofErr w:type="gramStart"/>
      <w:r w:rsidRPr="00AA15DD">
        <w:rPr>
          <w:rFonts w:ascii="Arial" w:eastAsia="Times New Roman" w:hAnsi="Arial" w:cs="Arial"/>
          <w:color w:val="000000"/>
          <w:sz w:val="18"/>
          <w:szCs w:val="18"/>
        </w:rPr>
        <w:t>которого</w:t>
      </w:r>
      <w:proofErr w:type="gramEnd"/>
      <w:r w:rsidRPr="00AA15DD">
        <w:rPr>
          <w:rFonts w:ascii="Arial" w:eastAsia="Times New Roman" w:hAnsi="Arial" w:cs="Arial"/>
          <w:color w:val="000000"/>
          <w:sz w:val="18"/>
          <w:szCs w:val="18"/>
        </w:rPr>
        <w:t xml:space="preserve"> превышая# указанный в паспорте машины.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5.33.14. При засыпке выемок в грунте машинист обязан убедиться в отсутствии в них работающих, оборудования, инструмента и строительных материалов. Запрещается передвижение скрепера в пределах призмы обрушения откосов.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5.33.15. Работа скрепера в опасной зоне работающего экскаватора не допускается. Производство работ скрепером в зоне действия экскаватора разрешается только при остановке экскаватора. Ковш экскаватора должен быть опущен на землю.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5.33.16. Одновременная работа двух скреперов в колонне допускается при расстоянии между ними не менее 20 м.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5.33.17. При необходимости очистки ковша скрепера машинист обязан затормозить скрепер, опустить ковш, застраховать упором поднятую заслонку и использовать лопату с длинной ручкой или скребок.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5.33.18. Распасовку и запасовку тросов следует производить в рукавицах при опущенном на землю или подвешенном на замках ковше скрепера.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5.33.19. При транспортировании машины своим ходом с одного места работы на другое машинист обязан: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а) следить за тем, чтобы ковш был поднят в крайнее верхнее сложение и не задевал встречающиеся на пути предметы;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б) соблюдать правила дорожного движения;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в) не допускать поворот скрепера радиусом менее 15 м;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г) устанавливать сигнальные красные фонари в случае вынужденной остановки скрепера на дороге в ночное время.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5.33.20. Прицепной скрепер следует сцеплять с трактором при помощи сцепной серьги, которая должна быть надежно закреплена.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Передвигать трактор необходимо осторожно на минимальной скорости, а дышло скрепера следует поднять на деревянных подкладках на высоту сцепного устройства трактора.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5.33.21. Перед погрузкой скрепера на трейлер машинист обязан убедиться в том, что трейлер находится в устойчивом положении и заторможен. После погрузки следует опустить ковш и закрепить скрепер растяжками. Во время перевозки скрепера нахождение машиниста в кабине не допускается.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5.33.22. При техническом обслуживании скрепера машинист обязан остановить двигатель и снять давление в гидросистеме.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5.33.23. Во время заправки скрепера горючим машинисту и лицам, находящимся вблизи, не разрешается курить и пользоваться огнем. После заправки машину необходимо вытереть от подтеков топлива и смазки, а замасленную обтирочную ветошь положить в металлический закрывающийся ящик.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Не допускается разводить огонь на расстоянии менее 50 м от места работы или стоянки машины.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5.33.24. При необходимости ремонта или профилактического осмотра скрепера заслонку ковша следует заблокировать упором в поднятом состоянии или опустить ковш на прочную и устойчивую опору.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5.33.25. При промывке деталей не разрешается пользоваться этилированным бензином.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     5.33.26. Обнаружив на участке при выполнении земляных работ подземные коммуникации и сооружения, а также опасные предметы, не указанные при получении задания, машинист обязан </w:t>
      </w:r>
      <w:proofErr w:type="gramStart"/>
      <w:r w:rsidRPr="00AA15DD">
        <w:rPr>
          <w:rFonts w:ascii="Arial" w:eastAsia="Times New Roman" w:hAnsi="Arial" w:cs="Arial"/>
          <w:color w:val="000000"/>
          <w:sz w:val="18"/>
          <w:szCs w:val="18"/>
        </w:rPr>
        <w:t>немедленно</w:t>
      </w:r>
      <w:proofErr w:type="gramEnd"/>
      <w:r w:rsidRPr="00AA15DD">
        <w:rPr>
          <w:rFonts w:ascii="Arial" w:eastAsia="Times New Roman" w:hAnsi="Arial" w:cs="Arial"/>
          <w:color w:val="000000"/>
          <w:sz w:val="18"/>
          <w:szCs w:val="18"/>
        </w:rPr>
        <w:t xml:space="preserve"> но# остановить работу и сообщить руководителю работ.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5.33.27. При неисправности скрепера машинист должен поставить машину на обочину или вне зоны производства работ и сообщить лицу, ответственному за содержание машины в исправном состоянии.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5.33.28. В случае потери устойчивости скрепера при перемещении грунта машинисту следует опустить ковш, включить задний ход и устранить крен машины.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5.33.29. При загорании скрепера машинист должен принять меры по тушению очага пожара (при помощи огнетушителя и подручными средствами: кошмой, брезентом, песком), в случае невозможности самому погасить огонь необходимо вызвать пожарную охрану и сообщить руководителю работ.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5.33.30. По окончании работы машинист обязан: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а) поставить машину на стоянку;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б) поставить рычаг переключения передач в нейтральное положение и включить стояночный тормоз;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в) выключить двигатель;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>     г) закрыть кабину на замок;</w:t>
      </w:r>
    </w:p>
    <w:p w:rsidR="00AA15DD" w:rsidRPr="00AA15DD" w:rsidRDefault="00AA15DD" w:rsidP="00AA15D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A15DD">
        <w:rPr>
          <w:rFonts w:ascii="Arial" w:eastAsia="Times New Roman" w:hAnsi="Arial" w:cs="Arial"/>
          <w:color w:val="000000"/>
          <w:sz w:val="18"/>
          <w:szCs w:val="18"/>
        </w:rPr>
        <w:t xml:space="preserve">     д) сообщить руководителю работ или лицу, ответственному за содержание машины в исправном состоянии, </w:t>
      </w:r>
      <w:proofErr w:type="gramStart"/>
      <w:r w:rsidRPr="00AA15DD"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 w:rsidRPr="00AA15DD">
        <w:rPr>
          <w:rFonts w:ascii="Arial" w:eastAsia="Times New Roman" w:hAnsi="Arial" w:cs="Arial"/>
          <w:color w:val="000000"/>
          <w:sz w:val="18"/>
          <w:szCs w:val="18"/>
        </w:rPr>
        <w:t xml:space="preserve"> всех неполадках, возникших во время работы.</w:t>
      </w:r>
    </w:p>
    <w:p w:rsidR="0066211E" w:rsidRPr="00AA15DD" w:rsidRDefault="0066211E" w:rsidP="00AA15DD">
      <w:pPr>
        <w:rPr>
          <w:szCs w:val="24"/>
        </w:rPr>
      </w:pPr>
    </w:p>
    <w:sectPr w:rsidR="0066211E" w:rsidRPr="00AA15DD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C38F5"/>
    <w:rsid w:val="002E3609"/>
    <w:rsid w:val="002E7209"/>
    <w:rsid w:val="002F770F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547E"/>
    <w:rsid w:val="00543014"/>
    <w:rsid w:val="00544B37"/>
    <w:rsid w:val="00556BBA"/>
    <w:rsid w:val="00566D13"/>
    <w:rsid w:val="0057121A"/>
    <w:rsid w:val="00575FD9"/>
    <w:rsid w:val="00586B5D"/>
    <w:rsid w:val="00590010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EE"/>
    <w:rsid w:val="007214F6"/>
    <w:rsid w:val="0073477B"/>
    <w:rsid w:val="00772F89"/>
    <w:rsid w:val="00773919"/>
    <w:rsid w:val="00776814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306A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07BFC"/>
    <w:rsid w:val="00A238BF"/>
    <w:rsid w:val="00A56E0E"/>
    <w:rsid w:val="00A92D09"/>
    <w:rsid w:val="00A95E21"/>
    <w:rsid w:val="00AA15DD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C5ABC"/>
    <w:rsid w:val="00BE6441"/>
    <w:rsid w:val="00C1012C"/>
    <w:rsid w:val="00C11CA4"/>
    <w:rsid w:val="00C1498C"/>
    <w:rsid w:val="00C57B14"/>
    <w:rsid w:val="00C954E3"/>
    <w:rsid w:val="00CA57BF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65D8A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3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55</cp:revision>
  <dcterms:created xsi:type="dcterms:W3CDTF">2016-05-12T17:33:00Z</dcterms:created>
  <dcterms:modified xsi:type="dcterms:W3CDTF">2017-05-27T16:57:00Z</dcterms:modified>
</cp:coreProperties>
</file>