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C4" w:rsidRDefault="00DA57C4">
      <w:pPr>
        <w:pStyle w:val="ConsPlusNonformat"/>
        <w:jc w:val="both"/>
      </w:pPr>
      <w:r>
        <w:t xml:space="preserve">                                      В ___________________________ суд </w:t>
      </w:r>
      <w:r>
        <w:rPr>
          <w:color w:val="0000FF"/>
        </w:rPr>
        <w:t>&lt;1&gt;</w:t>
      </w:r>
    </w:p>
    <w:p w:rsidR="00DA57C4" w:rsidRDefault="00DA57C4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суда</w:t>
      </w:r>
      <w:proofErr w:type="gramEnd"/>
    </w:p>
    <w:p w:rsidR="00DA57C4" w:rsidRDefault="00DA57C4">
      <w:pPr>
        <w:pStyle w:val="ConsPlusNonformat"/>
        <w:jc w:val="both"/>
      </w:pPr>
      <w:r>
        <w:t xml:space="preserve">                                          апелляционной инстанции)</w:t>
      </w:r>
    </w:p>
    <w:p w:rsidR="00DA57C4" w:rsidRDefault="00DA57C4">
      <w:pPr>
        <w:pStyle w:val="ConsPlusNonformat"/>
        <w:jc w:val="both"/>
      </w:pPr>
      <w:r>
        <w:t xml:space="preserve">                                      через _______________________________</w:t>
      </w:r>
    </w:p>
    <w:p w:rsidR="00DA57C4" w:rsidRDefault="00DA57C4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суда,</w:t>
      </w:r>
      <w:proofErr w:type="gramEnd"/>
    </w:p>
    <w:p w:rsidR="00DA57C4" w:rsidRDefault="00DA57C4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вынесшего</w:t>
      </w:r>
      <w:proofErr w:type="gramEnd"/>
      <w:r>
        <w:t xml:space="preserve"> определение)</w:t>
      </w:r>
    </w:p>
    <w:p w:rsidR="00DA57C4" w:rsidRDefault="00DA57C4">
      <w:pPr>
        <w:pStyle w:val="ConsPlusNonformat"/>
        <w:jc w:val="both"/>
      </w:pPr>
    </w:p>
    <w:p w:rsidR="00DA57C4" w:rsidRDefault="00DA57C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57C4" w:rsidRDefault="00DA57C4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или Ф.И.О. лица,</w:t>
      </w:r>
      <w:proofErr w:type="gramEnd"/>
    </w:p>
    <w:p w:rsidR="00DA57C4" w:rsidRDefault="00DA57C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подающего</w:t>
      </w:r>
      <w:proofErr w:type="gramEnd"/>
      <w:r>
        <w:t xml:space="preserve"> частную жалобу)</w:t>
      </w:r>
    </w:p>
    <w:p w:rsidR="00DA57C4" w:rsidRDefault="00DA57C4">
      <w:pPr>
        <w:pStyle w:val="ConsPlusNonformat"/>
        <w:jc w:val="both"/>
      </w:pPr>
      <w:r>
        <w:t xml:space="preserve">                                      адрес: _____________________________,</w:t>
      </w:r>
    </w:p>
    <w:p w:rsidR="00DA57C4" w:rsidRDefault="00DA57C4">
      <w:pPr>
        <w:pStyle w:val="ConsPlusNonformat"/>
        <w:jc w:val="both"/>
      </w:pPr>
      <w:r>
        <w:t xml:space="preserve">                                      телефон: ___________, факс: ________,</w:t>
      </w:r>
    </w:p>
    <w:p w:rsidR="00DA57C4" w:rsidRDefault="00DA57C4">
      <w:pPr>
        <w:pStyle w:val="ConsPlusNonformat"/>
        <w:jc w:val="both"/>
      </w:pPr>
      <w:r>
        <w:t xml:space="preserve">                                      адрес электронной почты: ____________</w:t>
      </w:r>
    </w:p>
    <w:p w:rsidR="00DA57C4" w:rsidRDefault="00DA57C4">
      <w:pPr>
        <w:pStyle w:val="ConsPlusNonformat"/>
        <w:jc w:val="both"/>
      </w:pPr>
    </w:p>
    <w:p w:rsidR="00DA57C4" w:rsidRDefault="00DA57C4">
      <w:pPr>
        <w:pStyle w:val="ConsPlusNonformat"/>
        <w:jc w:val="both"/>
      </w:pPr>
      <w:r>
        <w:t xml:space="preserve">                                      Представитель лица, подающего жалобу:</w:t>
      </w:r>
    </w:p>
    <w:p w:rsidR="00DA57C4" w:rsidRDefault="00DA57C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57C4" w:rsidRDefault="00DA57C4">
      <w:pPr>
        <w:pStyle w:val="ConsPlusNonformat"/>
        <w:jc w:val="both"/>
      </w:pPr>
      <w:r>
        <w:t xml:space="preserve"> 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54</w:t>
      </w:r>
      <w:r>
        <w:t xml:space="preserve"> Кодекса</w:t>
      </w:r>
      <w:proofErr w:type="gramEnd"/>
    </w:p>
    <w:p w:rsidR="00DA57C4" w:rsidRDefault="00DA57C4">
      <w:pPr>
        <w:pStyle w:val="ConsPlusNonformat"/>
        <w:jc w:val="both"/>
      </w:pPr>
      <w:r>
        <w:t xml:space="preserve">                                        административного судопроизводства</w:t>
      </w:r>
    </w:p>
    <w:p w:rsidR="00DA57C4" w:rsidRDefault="00DA57C4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Российской Федерации)</w:t>
      </w:r>
      <w:proofErr w:type="gramEnd"/>
    </w:p>
    <w:p w:rsidR="00DA57C4" w:rsidRDefault="00DA57C4">
      <w:pPr>
        <w:pStyle w:val="ConsPlusNonformat"/>
        <w:jc w:val="both"/>
      </w:pPr>
      <w:r>
        <w:t xml:space="preserve">                                      адрес: _____________________________,</w:t>
      </w:r>
    </w:p>
    <w:p w:rsidR="00DA57C4" w:rsidRDefault="00DA57C4">
      <w:pPr>
        <w:pStyle w:val="ConsPlusNonformat"/>
        <w:jc w:val="both"/>
      </w:pPr>
      <w:r>
        <w:t xml:space="preserve">                                      телефон: ___________, факс: ________,</w:t>
      </w:r>
    </w:p>
    <w:p w:rsidR="00DA57C4" w:rsidRDefault="00DA57C4">
      <w:pPr>
        <w:pStyle w:val="ConsPlusNonformat"/>
        <w:jc w:val="both"/>
      </w:pPr>
      <w:r>
        <w:t xml:space="preserve">                                      адрес электронной почты: ____________</w:t>
      </w:r>
    </w:p>
    <w:p w:rsidR="00DA57C4" w:rsidRDefault="00DA57C4">
      <w:pPr>
        <w:pStyle w:val="ConsPlusNonformat"/>
        <w:jc w:val="both"/>
      </w:pPr>
    </w:p>
    <w:p w:rsidR="00DA57C4" w:rsidRDefault="00DA57C4">
      <w:pPr>
        <w:pStyle w:val="ConsPlusNonformat"/>
        <w:jc w:val="both"/>
      </w:pPr>
      <w:r>
        <w:t xml:space="preserve">                                      Дело N ______________________________</w:t>
      </w:r>
    </w:p>
    <w:p w:rsidR="00DA57C4" w:rsidRDefault="00DA57C4">
      <w:pPr>
        <w:pStyle w:val="ConsPlusNonformat"/>
        <w:jc w:val="both"/>
      </w:pPr>
    </w:p>
    <w:p w:rsidR="00DA57C4" w:rsidRDefault="00DA57C4">
      <w:pPr>
        <w:pStyle w:val="ConsPlusNonformat"/>
        <w:jc w:val="both"/>
      </w:pPr>
      <w:r>
        <w:t xml:space="preserve">                                      Административный истец:</w:t>
      </w:r>
    </w:p>
    <w:p w:rsidR="00DA57C4" w:rsidRDefault="00DA57C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57C4" w:rsidRDefault="00DA57C4">
      <w:pPr>
        <w:pStyle w:val="ConsPlusNonformat"/>
        <w:jc w:val="both"/>
      </w:pPr>
      <w:r>
        <w:t xml:space="preserve">                                            (наименование или Ф.И.О.)</w:t>
      </w:r>
    </w:p>
    <w:p w:rsidR="00DA57C4" w:rsidRDefault="00DA57C4">
      <w:pPr>
        <w:pStyle w:val="ConsPlusNonformat"/>
        <w:jc w:val="both"/>
      </w:pPr>
      <w:r>
        <w:t xml:space="preserve">                                      адрес: _____________________________,</w:t>
      </w:r>
    </w:p>
    <w:p w:rsidR="00DA57C4" w:rsidRDefault="00DA57C4">
      <w:pPr>
        <w:pStyle w:val="ConsPlusNonformat"/>
        <w:jc w:val="both"/>
      </w:pPr>
      <w:r>
        <w:t xml:space="preserve">                                      телефон: ___________, факс: ________,</w:t>
      </w:r>
    </w:p>
    <w:p w:rsidR="00DA57C4" w:rsidRDefault="00DA57C4">
      <w:pPr>
        <w:pStyle w:val="ConsPlusNonformat"/>
        <w:jc w:val="both"/>
      </w:pPr>
      <w:r>
        <w:t xml:space="preserve">                                      адрес электронной почты: ____________</w:t>
      </w:r>
    </w:p>
    <w:p w:rsidR="00DA57C4" w:rsidRDefault="00DA57C4">
      <w:pPr>
        <w:pStyle w:val="ConsPlusNonformat"/>
        <w:jc w:val="both"/>
      </w:pPr>
    </w:p>
    <w:p w:rsidR="00DA57C4" w:rsidRDefault="00DA57C4">
      <w:pPr>
        <w:pStyle w:val="ConsPlusNonformat"/>
        <w:jc w:val="both"/>
      </w:pPr>
      <w:r>
        <w:t xml:space="preserve">                                      Административный ответчик:</w:t>
      </w:r>
    </w:p>
    <w:p w:rsidR="00DA57C4" w:rsidRDefault="00DA57C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57C4" w:rsidRDefault="00DA57C4">
      <w:pPr>
        <w:pStyle w:val="ConsPlusNonformat"/>
        <w:jc w:val="both"/>
      </w:pPr>
      <w:r>
        <w:t xml:space="preserve">                                             (наименование или Ф.И.О.)</w:t>
      </w:r>
    </w:p>
    <w:p w:rsidR="00DA57C4" w:rsidRDefault="00DA57C4">
      <w:pPr>
        <w:pStyle w:val="ConsPlusNonformat"/>
        <w:jc w:val="both"/>
      </w:pPr>
      <w:r>
        <w:t xml:space="preserve">                                      адрес: _____________________________,</w:t>
      </w:r>
    </w:p>
    <w:p w:rsidR="00DA57C4" w:rsidRDefault="00DA57C4">
      <w:pPr>
        <w:pStyle w:val="ConsPlusNonformat"/>
        <w:jc w:val="both"/>
      </w:pPr>
      <w:r>
        <w:t xml:space="preserve">                                      телефон: ___________, факс: ________,</w:t>
      </w:r>
    </w:p>
    <w:p w:rsidR="00DA57C4" w:rsidRDefault="00DA57C4">
      <w:pPr>
        <w:pStyle w:val="ConsPlusNonformat"/>
        <w:jc w:val="both"/>
      </w:pPr>
      <w:r>
        <w:t xml:space="preserve">                                      адрес электронной почты: ____________</w:t>
      </w:r>
    </w:p>
    <w:p w:rsidR="00DA57C4" w:rsidRDefault="00DA57C4">
      <w:pPr>
        <w:pStyle w:val="ConsPlusNonformat"/>
        <w:jc w:val="both"/>
      </w:pPr>
    </w:p>
    <w:p w:rsidR="00DA57C4" w:rsidRDefault="00DA57C4">
      <w:pPr>
        <w:pStyle w:val="ConsPlusNonformat"/>
        <w:jc w:val="both"/>
      </w:pPr>
      <w:r>
        <w:t xml:space="preserve">                                      Заинтересованное лицо:</w:t>
      </w:r>
    </w:p>
    <w:p w:rsidR="00DA57C4" w:rsidRDefault="00DA57C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A57C4" w:rsidRDefault="00DA57C4">
      <w:pPr>
        <w:pStyle w:val="ConsPlusNonformat"/>
        <w:jc w:val="both"/>
      </w:pPr>
      <w:r>
        <w:t xml:space="preserve">                                             (наименование или Ф.И.О.)</w:t>
      </w:r>
    </w:p>
    <w:p w:rsidR="00DA57C4" w:rsidRDefault="00DA57C4">
      <w:pPr>
        <w:pStyle w:val="ConsPlusNonformat"/>
        <w:jc w:val="both"/>
      </w:pPr>
      <w:r>
        <w:t xml:space="preserve">                                      адрес: _____________________________,</w:t>
      </w:r>
    </w:p>
    <w:p w:rsidR="00DA57C4" w:rsidRDefault="00DA57C4">
      <w:pPr>
        <w:pStyle w:val="ConsPlusNonformat"/>
        <w:jc w:val="both"/>
      </w:pPr>
      <w:r>
        <w:t xml:space="preserve">                                      телефон: ___________, факс: ________,</w:t>
      </w:r>
    </w:p>
    <w:p w:rsidR="00DA57C4" w:rsidRDefault="00DA57C4">
      <w:pPr>
        <w:pStyle w:val="ConsPlusNonformat"/>
        <w:jc w:val="both"/>
      </w:pPr>
      <w:r>
        <w:t xml:space="preserve">                                      адрес электронной почты: ____________</w:t>
      </w:r>
    </w:p>
    <w:p w:rsidR="00DA57C4" w:rsidRDefault="00DA57C4">
      <w:pPr>
        <w:pStyle w:val="ConsPlusNonformat"/>
        <w:jc w:val="both"/>
      </w:pPr>
    </w:p>
    <w:p w:rsidR="00DA57C4" w:rsidRDefault="00DA57C4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DA57C4" w:rsidRDefault="00DA57C4">
      <w:pPr>
        <w:pStyle w:val="ConsPlusNonformat"/>
        <w:jc w:val="both"/>
      </w:pPr>
      <w:r>
        <w:t xml:space="preserve">          на определение суда о замене стороны ее правопреемником</w:t>
      </w:r>
    </w:p>
    <w:p w:rsidR="00DA57C4" w:rsidRDefault="00DA57C4">
      <w:pPr>
        <w:pStyle w:val="ConsPlusNonformat"/>
        <w:jc w:val="both"/>
      </w:pPr>
    </w:p>
    <w:p w:rsidR="00DA57C4" w:rsidRDefault="00DA57C4">
      <w:pPr>
        <w:pStyle w:val="ConsPlusNonformat"/>
        <w:jc w:val="both"/>
      </w:pPr>
      <w:r>
        <w:t xml:space="preserve">    В  производстве  __________________________  районного  суда  находится</w:t>
      </w:r>
    </w:p>
    <w:p w:rsidR="00DA57C4" w:rsidRDefault="00DA57C4">
      <w:pPr>
        <w:pStyle w:val="ConsPlusNonformat"/>
        <w:jc w:val="both"/>
      </w:pPr>
      <w:r>
        <w:t>административное  дело  N  _____  по  административному  исковому заявлению</w:t>
      </w:r>
    </w:p>
    <w:p w:rsidR="00DA57C4" w:rsidRDefault="00DA57C4">
      <w:pPr>
        <w:pStyle w:val="ConsPlusNonformat"/>
        <w:jc w:val="both"/>
      </w:pPr>
      <w:r>
        <w:t>_________________________________________________________________________ к</w:t>
      </w:r>
    </w:p>
    <w:p w:rsidR="00DA57C4" w:rsidRDefault="00DA57C4">
      <w:pPr>
        <w:pStyle w:val="ConsPlusNonformat"/>
        <w:jc w:val="both"/>
      </w:pPr>
      <w:r>
        <w:t xml:space="preserve">            (Ф.И.О. или наименование административного истца)</w:t>
      </w:r>
    </w:p>
    <w:p w:rsidR="00DA57C4" w:rsidRDefault="00DA57C4">
      <w:pPr>
        <w:pStyle w:val="ConsPlusNonformat"/>
        <w:jc w:val="both"/>
      </w:pPr>
      <w:r>
        <w:t>_____________________________________ о __________________________________.</w:t>
      </w:r>
    </w:p>
    <w:p w:rsidR="00DA57C4" w:rsidRDefault="00DA57C4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или Ф.И.О.       (предмет административного иска)</w:t>
      </w:r>
      <w:proofErr w:type="gramEnd"/>
    </w:p>
    <w:p w:rsidR="00DA57C4" w:rsidRDefault="00DA57C4">
      <w:pPr>
        <w:pStyle w:val="ConsPlusNonformat"/>
        <w:jc w:val="both"/>
      </w:pPr>
      <w:r>
        <w:t xml:space="preserve">          должностного лица)</w:t>
      </w:r>
    </w:p>
    <w:p w:rsidR="00DA57C4" w:rsidRDefault="00DA57C4">
      <w:pPr>
        <w:pStyle w:val="ConsPlusNonformat"/>
        <w:jc w:val="both"/>
      </w:pPr>
      <w:r>
        <w:t xml:space="preserve">    </w:t>
      </w:r>
      <w:proofErr w:type="gramStart"/>
      <w:r>
        <w:t>Заявитель   является  административным  истцом  (или:  административным</w:t>
      </w:r>
      <w:proofErr w:type="gramEnd"/>
    </w:p>
    <w:p w:rsidR="00DA57C4" w:rsidRDefault="00DA57C4">
      <w:pPr>
        <w:pStyle w:val="ConsPlusNonformat"/>
        <w:jc w:val="both"/>
      </w:pPr>
      <w:r>
        <w:t xml:space="preserve">ответчиком,  заинтересованным  лицом),  что  подтверждается определением </w:t>
      </w:r>
      <w:proofErr w:type="gramStart"/>
      <w:r>
        <w:t>от</w:t>
      </w:r>
      <w:proofErr w:type="gramEnd"/>
    </w:p>
    <w:p w:rsidR="00DA57C4" w:rsidRDefault="00DA57C4">
      <w:pPr>
        <w:pStyle w:val="ConsPlusNonformat"/>
        <w:jc w:val="both"/>
      </w:pPr>
      <w:r>
        <w:t xml:space="preserve">"__"___________ ____ </w:t>
      </w:r>
      <w:proofErr w:type="gramStart"/>
      <w:r>
        <w:t>г</w:t>
      </w:r>
      <w:proofErr w:type="gramEnd"/>
      <w:r>
        <w:t>.</w:t>
      </w:r>
    </w:p>
    <w:p w:rsidR="00DA57C4" w:rsidRDefault="00DA57C4">
      <w:pPr>
        <w:pStyle w:val="ConsPlusNonformat"/>
        <w:jc w:val="both"/>
      </w:pPr>
      <w:r>
        <w:t xml:space="preserve">    </w:t>
      </w:r>
      <w:proofErr w:type="gramStart"/>
      <w:r>
        <w:t>Определением  от  "__"___________  ____ г. административный истец (или:</w:t>
      </w:r>
      <w:proofErr w:type="gramEnd"/>
    </w:p>
    <w:p w:rsidR="00DA57C4" w:rsidRDefault="00DA57C4">
      <w:pPr>
        <w:pStyle w:val="ConsPlusNonformat"/>
        <w:jc w:val="both"/>
      </w:pPr>
      <w:r>
        <w:t>административный ответчик, заинтересованное лицо) заменен правопреемником -</w:t>
      </w:r>
    </w:p>
    <w:p w:rsidR="00DA57C4" w:rsidRDefault="00DA57C4">
      <w:pPr>
        <w:pStyle w:val="ConsPlusNonformat"/>
        <w:jc w:val="both"/>
      </w:pPr>
      <w:r>
        <w:t>___________________________________________________________________________</w:t>
      </w:r>
    </w:p>
    <w:p w:rsidR="00DA57C4" w:rsidRDefault="00DA57C4">
      <w:pPr>
        <w:pStyle w:val="ConsPlusNonformat"/>
        <w:jc w:val="both"/>
      </w:pPr>
      <w:r>
        <w:t xml:space="preserve">                  (Ф.И.О. или наименование, ИНН, адрес)</w:t>
      </w:r>
    </w:p>
    <w:p w:rsidR="00DA57C4" w:rsidRDefault="00DA57C4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___________________________________________________.</w:t>
      </w:r>
    </w:p>
    <w:p w:rsidR="00DA57C4" w:rsidRDefault="00DA57C4">
      <w:pPr>
        <w:pStyle w:val="ConsPlusNormal"/>
        <w:ind w:firstLine="540"/>
        <w:jc w:val="both"/>
      </w:pPr>
      <w:r>
        <w:lastRenderedPageBreak/>
        <w:t xml:space="preserve">Заявитель считает данное определение вынесенным с нарушением </w:t>
      </w:r>
      <w:proofErr w:type="gramStart"/>
      <w:r>
        <w:t>ч</w:t>
      </w:r>
      <w:proofErr w:type="gramEnd"/>
      <w:r>
        <w:t xml:space="preserve">. ____ ст. ____ </w:t>
      </w:r>
      <w:r>
        <w:rPr>
          <w:color w:val="0000FF"/>
        </w:rPr>
        <w:t>Кодекса</w:t>
      </w:r>
      <w:r>
        <w:t xml:space="preserve"> административного судопроизводства Российской Федерации, нарушающим права и законные интересы заявителя, а именно: _____________________, что подтверждается ___________________________.</w:t>
      </w:r>
    </w:p>
    <w:p w:rsidR="00DA57C4" w:rsidRDefault="00DA57C4">
      <w:pPr>
        <w:pStyle w:val="ConsPlusNormal"/>
        <w:spacing w:before="220"/>
        <w:ind w:firstLine="540"/>
        <w:jc w:val="both"/>
      </w:pPr>
      <w:r>
        <w:t xml:space="preserve">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5 ст. 44</w:t>
      </w:r>
      <w:r>
        <w:t xml:space="preserve"> Кодекса административного судопроизводства Российской Федерации определение суда о замене стороны ее правопреемником может быть обжаловано.</w:t>
      </w:r>
    </w:p>
    <w:p w:rsidR="00DA57C4" w:rsidRDefault="00DA57C4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5 ст. 44</w:t>
      </w:r>
      <w:r>
        <w:t xml:space="preserve">, </w:t>
      </w:r>
      <w:r>
        <w:rPr>
          <w:color w:val="0000FF"/>
        </w:rPr>
        <w:t>ч. 1 ст. 202</w:t>
      </w:r>
      <w:r>
        <w:t xml:space="preserve">, </w:t>
      </w:r>
      <w:r>
        <w:rPr>
          <w:color w:val="0000FF"/>
        </w:rPr>
        <w:t>ст. 313</w:t>
      </w:r>
      <w:r>
        <w:t xml:space="preserve"> Кодекса административного судопроизводства Российской Федерации,</w:t>
      </w:r>
    </w:p>
    <w:p w:rsidR="00DA57C4" w:rsidRDefault="00DA57C4">
      <w:pPr>
        <w:pStyle w:val="ConsPlusNormal"/>
        <w:ind w:firstLine="540"/>
        <w:jc w:val="both"/>
      </w:pPr>
    </w:p>
    <w:p w:rsidR="00DA57C4" w:rsidRDefault="00DA57C4">
      <w:pPr>
        <w:pStyle w:val="ConsPlusNormal"/>
        <w:jc w:val="center"/>
      </w:pPr>
      <w:r>
        <w:t>ПРОШУ:</w:t>
      </w:r>
    </w:p>
    <w:p w:rsidR="00DA57C4" w:rsidRDefault="00DA57C4">
      <w:pPr>
        <w:pStyle w:val="ConsPlusNormal"/>
        <w:ind w:firstLine="540"/>
        <w:jc w:val="both"/>
      </w:pPr>
    </w:p>
    <w:p w:rsidR="00DA57C4" w:rsidRDefault="00DA57C4">
      <w:pPr>
        <w:pStyle w:val="ConsPlusNormal"/>
        <w:ind w:firstLine="540"/>
        <w:jc w:val="both"/>
      </w:pPr>
      <w:r>
        <w:t xml:space="preserve">определение _______________________ суда от "__"___________ ____ </w:t>
      </w:r>
      <w:proofErr w:type="gramStart"/>
      <w:r>
        <w:t>г</w:t>
      </w:r>
      <w:proofErr w:type="gramEnd"/>
      <w:r>
        <w:t>. о замене стороны ее правопреемником отменить.</w:t>
      </w:r>
    </w:p>
    <w:p w:rsidR="00DA57C4" w:rsidRDefault="00DA57C4">
      <w:pPr>
        <w:pStyle w:val="ConsPlusNormal"/>
        <w:ind w:firstLine="540"/>
        <w:jc w:val="both"/>
      </w:pPr>
    </w:p>
    <w:p w:rsidR="00DA57C4" w:rsidRDefault="00DA57C4">
      <w:pPr>
        <w:pStyle w:val="ConsPlusNormal"/>
        <w:ind w:firstLine="540"/>
        <w:jc w:val="both"/>
      </w:pPr>
      <w:r>
        <w:t>Приложение:</w:t>
      </w:r>
    </w:p>
    <w:p w:rsidR="00DA57C4" w:rsidRDefault="00DA57C4">
      <w:pPr>
        <w:pStyle w:val="ConsPlusNormal"/>
        <w:spacing w:before="220"/>
        <w:ind w:firstLine="540"/>
        <w:jc w:val="both"/>
      </w:pPr>
      <w:r>
        <w:t xml:space="preserve">1. Копия определения о замене стороны ее правопреемником от "__"___________ ____ </w:t>
      </w:r>
      <w:proofErr w:type="gramStart"/>
      <w:r>
        <w:t>г</w:t>
      </w:r>
      <w:proofErr w:type="gramEnd"/>
      <w:r>
        <w:t>. N ________.</w:t>
      </w:r>
    </w:p>
    <w:p w:rsidR="00DA57C4" w:rsidRDefault="00DA57C4">
      <w:pPr>
        <w:pStyle w:val="ConsPlusNormal"/>
        <w:spacing w:before="220"/>
        <w:ind w:firstLine="540"/>
        <w:jc w:val="both"/>
      </w:pPr>
      <w:r>
        <w:t>2. Документы, подтверждающие незаконность обжалуемого определения.</w:t>
      </w:r>
    </w:p>
    <w:p w:rsidR="00DA57C4" w:rsidRDefault="00DA57C4">
      <w:pPr>
        <w:pStyle w:val="ConsPlusNormal"/>
        <w:spacing w:before="220"/>
        <w:ind w:firstLine="540"/>
        <w:jc w:val="both"/>
      </w:pPr>
      <w:r>
        <w:t xml:space="preserve">3. Доверенность представителя от "__"___________ ____ </w:t>
      </w:r>
      <w:proofErr w:type="gramStart"/>
      <w:r>
        <w:t>г</w:t>
      </w:r>
      <w:proofErr w:type="gramEnd"/>
      <w:r>
        <w:t>. N _____ (если частная жалоба подписывается представителем).</w:t>
      </w:r>
    </w:p>
    <w:p w:rsidR="00DA57C4" w:rsidRDefault="00DA57C4">
      <w:pPr>
        <w:pStyle w:val="ConsPlusNormal"/>
        <w:spacing w:before="220"/>
        <w:ind w:firstLine="540"/>
        <w:jc w:val="both"/>
      </w:pPr>
      <w:r>
        <w:t xml:space="preserve">4. Документ, подтверждающий наличие высшего юридического образования у гражданина, который является административным истцом и намерен лично вести административное дело, по которому </w:t>
      </w:r>
      <w:r>
        <w:rPr>
          <w:color w:val="0000FF"/>
        </w:rPr>
        <w:t>Кодексом</w:t>
      </w:r>
      <w:r>
        <w:t xml:space="preserve"> административного судопроизводства Российской Федерации предусмотрено обязательное участие представителя </w:t>
      </w:r>
      <w:r>
        <w:rPr>
          <w:color w:val="0000FF"/>
        </w:rPr>
        <w:t>&lt;3&gt;</w:t>
      </w:r>
      <w:r>
        <w:t>.</w:t>
      </w:r>
    </w:p>
    <w:p w:rsidR="00DA57C4" w:rsidRDefault="00DA57C4">
      <w:pPr>
        <w:pStyle w:val="ConsPlusNormal"/>
        <w:spacing w:before="220"/>
        <w:ind w:firstLine="540"/>
        <w:jc w:val="both"/>
      </w:pPr>
      <w:r>
        <w:t>5. Иные документы, подтверждающие обстоятельства, на которых лицо, подающее частную жалобу, основывает свои требования.</w:t>
      </w:r>
    </w:p>
    <w:p w:rsidR="00DA57C4" w:rsidRDefault="00DA57C4">
      <w:pPr>
        <w:pStyle w:val="ConsPlusNormal"/>
        <w:ind w:firstLine="540"/>
        <w:jc w:val="both"/>
      </w:pPr>
    </w:p>
    <w:p w:rsidR="00DA57C4" w:rsidRDefault="00DA57C4">
      <w:pPr>
        <w:pStyle w:val="ConsPlusNormal"/>
        <w:ind w:firstLine="540"/>
        <w:jc w:val="both"/>
      </w:pPr>
      <w:r>
        <w:t xml:space="preserve">"__"___________ ____ </w:t>
      </w:r>
      <w:proofErr w:type="gramStart"/>
      <w:r>
        <w:t>г</w:t>
      </w:r>
      <w:proofErr w:type="gramEnd"/>
      <w:r>
        <w:t>.</w:t>
      </w:r>
    </w:p>
    <w:p w:rsidR="00DA57C4" w:rsidRDefault="00DA57C4">
      <w:pPr>
        <w:pStyle w:val="ConsPlusNormal"/>
        <w:ind w:firstLine="540"/>
        <w:jc w:val="both"/>
      </w:pPr>
    </w:p>
    <w:p w:rsidR="00DA57C4" w:rsidRDefault="00DA57C4">
      <w:pPr>
        <w:pStyle w:val="ConsPlusNonformat"/>
        <w:jc w:val="both"/>
      </w:pPr>
      <w:r>
        <w:t xml:space="preserve">    Лицо, подающее частную жалобу (представитель):</w:t>
      </w:r>
    </w:p>
    <w:p w:rsidR="00DA57C4" w:rsidRDefault="00DA57C4">
      <w:pPr>
        <w:pStyle w:val="ConsPlusNonformat"/>
        <w:jc w:val="both"/>
      </w:pPr>
      <w:r>
        <w:t xml:space="preserve">    ________________/____________________________________/</w:t>
      </w:r>
    </w:p>
    <w:p w:rsidR="00DA57C4" w:rsidRDefault="00DA57C4">
      <w:pPr>
        <w:pStyle w:val="ConsPlusNonformat"/>
        <w:jc w:val="both"/>
      </w:pPr>
      <w:r>
        <w:t xml:space="preserve">        (подпись)                 (Ф.И.О.)</w:t>
      </w:r>
    </w:p>
    <w:p w:rsidR="00DA57C4" w:rsidRDefault="00DA57C4">
      <w:pPr>
        <w:pStyle w:val="ConsPlusNonformat"/>
        <w:jc w:val="both"/>
      </w:pPr>
    </w:p>
    <w:p w:rsidR="00DA57C4" w:rsidRDefault="00DA57C4">
      <w:pPr>
        <w:pStyle w:val="ConsPlusNonformat"/>
        <w:jc w:val="both"/>
      </w:pPr>
      <w:r>
        <w:t xml:space="preserve">                  (М.П.)</w:t>
      </w:r>
    </w:p>
    <w:p w:rsidR="00DA57C4" w:rsidRDefault="00DA57C4">
      <w:pPr>
        <w:pStyle w:val="ConsPlusNormal"/>
        <w:ind w:firstLine="540"/>
        <w:jc w:val="both"/>
      </w:pPr>
    </w:p>
    <w:p w:rsidR="00DA57C4" w:rsidRDefault="00DA57C4">
      <w:pPr>
        <w:pStyle w:val="ConsPlusNormal"/>
        <w:ind w:firstLine="540"/>
        <w:jc w:val="both"/>
      </w:pPr>
      <w:r>
        <w:t>--------------------------------</w:t>
      </w:r>
    </w:p>
    <w:p w:rsidR="00DA57C4" w:rsidRDefault="00DA57C4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DA57C4" w:rsidRDefault="00DA57C4">
      <w:pPr>
        <w:pStyle w:val="ConsPlusNormal"/>
        <w:spacing w:before="220"/>
        <w:ind w:firstLine="540"/>
        <w:jc w:val="both"/>
      </w:pPr>
      <w:bookmarkStart w:id="0" w:name="P91"/>
      <w:bookmarkEnd w:id="0"/>
      <w:r>
        <w:t xml:space="preserve">&lt;1&gt; 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2 ст. 313</w:t>
      </w:r>
      <w:r>
        <w:t xml:space="preserve"> Кодекса административного судопроизводства Российской Федерации частная жалоба на определения суда первой инстанции рассматривается:</w:t>
      </w:r>
    </w:p>
    <w:p w:rsidR="00DA57C4" w:rsidRDefault="00DA57C4">
      <w:pPr>
        <w:pStyle w:val="ConsPlusNormal"/>
        <w:spacing w:before="220"/>
        <w:ind w:firstLine="540"/>
        <w:jc w:val="both"/>
      </w:pPr>
      <w:r>
        <w:t>1)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DA57C4" w:rsidRDefault="00DA57C4">
      <w:pPr>
        <w:pStyle w:val="ConsPlusNormal"/>
        <w:spacing w:before="220"/>
        <w:ind w:firstLine="540"/>
        <w:jc w:val="both"/>
      </w:pPr>
      <w:proofErr w:type="gramStart"/>
      <w:r>
        <w:t xml:space="preserve">2)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</w:t>
      </w:r>
      <w:r>
        <w:lastRenderedPageBreak/>
        <w:t>автономного округа, окружного (флотского) военного суда;</w:t>
      </w:r>
      <w:proofErr w:type="gramEnd"/>
    </w:p>
    <w:p w:rsidR="00DA57C4" w:rsidRDefault="00DA57C4">
      <w:pPr>
        <w:pStyle w:val="ConsPlusNormal"/>
        <w:spacing w:before="220"/>
        <w:ind w:firstLine="540"/>
        <w:jc w:val="both"/>
      </w:pPr>
      <w:r>
        <w:t>3) на определения Верховного Суда Российской Федерации по административным делам, рассмотренным им в качестве суда первой инстанции, - Апелляционной коллегией Верховного Суда Российской Федерации.</w:t>
      </w:r>
    </w:p>
    <w:p w:rsidR="00DA57C4" w:rsidRDefault="00DA57C4">
      <w:pPr>
        <w:pStyle w:val="ConsPlusNormal"/>
        <w:spacing w:before="220"/>
        <w:ind w:firstLine="540"/>
        <w:jc w:val="both"/>
      </w:pPr>
      <w:bookmarkStart w:id="1" w:name="P95"/>
      <w:bookmarkEnd w:id="1"/>
      <w:r>
        <w:t xml:space="preserve">&lt;2&gt; 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1 ст. 314</w:t>
      </w:r>
      <w:r>
        <w:t xml:space="preserve"> Кодекса административного судопроизводства Российской Федерации частная жалоба, представление прокурора могут быть поданы в течение пятнадцати дней со дня вынесения определения судом первой инстанции.</w:t>
      </w:r>
    </w:p>
    <w:p w:rsidR="00DA57C4" w:rsidRDefault="00DA57C4">
      <w:pPr>
        <w:pStyle w:val="ConsPlusNormal"/>
        <w:spacing w:before="220"/>
        <w:ind w:firstLine="540"/>
        <w:jc w:val="both"/>
      </w:pPr>
      <w:bookmarkStart w:id="2" w:name="P96"/>
      <w:bookmarkEnd w:id="2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r>
        <w:rPr>
          <w:color w:val="0000FF"/>
        </w:rPr>
        <w:t>п. 9 ст. 208</w:t>
      </w:r>
      <w:r>
        <w:t xml:space="preserve"> Кодекса административного судопроизводства Российской Федерации при рассмотрении административных дел об оспаривании нормативных правовых актов в верховном суде республики, краевом, областном суде, суде города федерального значения, суде автономной области, суде автономного округа, в Верховном Суде Российской Федерации граждане, участвующие в деле и не имеющие высшего юридического образования, ведут дела через представителей, отвечающих требованиям, </w:t>
      </w:r>
      <w:proofErr w:type="gramStart"/>
      <w:r>
        <w:t>предусмотренным</w:t>
      </w:r>
      <w:proofErr w:type="gramEnd"/>
      <w:r>
        <w:t xml:space="preserve"> </w:t>
      </w:r>
      <w:r>
        <w:rPr>
          <w:color w:val="0000FF"/>
        </w:rPr>
        <w:t>статьей 55</w:t>
      </w:r>
      <w:r>
        <w:t xml:space="preserve"> Кодекса административного судопроизводства Российской Федерации.</w:t>
      </w:r>
    </w:p>
    <w:p w:rsidR="00DA57C4" w:rsidRDefault="00DA57C4">
      <w:pPr>
        <w:pStyle w:val="ConsPlusNormal"/>
        <w:ind w:firstLine="540"/>
        <w:jc w:val="both"/>
      </w:pPr>
    </w:p>
    <w:p w:rsidR="00DA57C4" w:rsidRDefault="00DA57C4">
      <w:pPr>
        <w:pStyle w:val="ConsPlusNormal"/>
        <w:ind w:firstLine="540"/>
        <w:jc w:val="both"/>
      </w:pPr>
    </w:p>
    <w:p w:rsidR="00177DF8" w:rsidRDefault="00177DF8"/>
    <w:sectPr w:rsidR="00177DF8" w:rsidSect="00BD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7C4"/>
    <w:rsid w:val="00177DF8"/>
    <w:rsid w:val="00DA57C4"/>
    <w:rsid w:val="00FD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5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6339</Characters>
  <Application>Microsoft Office Word</Application>
  <DocSecurity>0</DocSecurity>
  <Lines>52</Lines>
  <Paragraphs>14</Paragraphs>
  <ScaleCrop>false</ScaleCrop>
  <Company>*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2017-12-20T07:40:00Z</dcterms:created>
  <dcterms:modified xsi:type="dcterms:W3CDTF">2017-12-20T07:40:00Z</dcterms:modified>
</cp:coreProperties>
</file>