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96" w:rsidRDefault="00D01CC9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972F96" w:rsidRDefault="00D01CC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использование видеофильма; простая неисключительная лицензия</w:t>
      </w:r>
    </w:p>
    <w:p w:rsidR="00972F96" w:rsidRDefault="00972F96"/>
    <w:p w:rsidR="00972F96" w:rsidRDefault="00972F9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97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2F96" w:rsidRDefault="00D01CC9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2F96" w:rsidRDefault="00D01CC9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972F96" w:rsidRDefault="00972F96"/>
    <w:p w:rsidR="00972F96" w:rsidRDefault="00972F96"/>
    <w:p w:rsidR="00972F96" w:rsidRDefault="00972F96"/>
    <w:p w:rsidR="00972F96" w:rsidRDefault="00D01CC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972F96" w:rsidRDefault="00D01CC9">
      <w:pPr>
        <w:spacing w:after="150" w:line="290" w:lineRule="auto"/>
      </w:pPr>
      <w:r>
        <w:rPr>
          <w:color w:val="333333"/>
        </w:rPr>
        <w:t>1.1. Лицензиар предоставляет Лицензиату права на использование видеофильма «________________________», в отношении которого Лицензиар обладает исключительными правами, име</w:t>
      </w:r>
      <w:r>
        <w:rPr>
          <w:color w:val="333333"/>
        </w:rPr>
        <w:t>нуемого в дальнейшем «Произведение», на территории Российской Федерации в обусловленных настоящим договором пределах и на определенный договором срок, а Лицензиат за предоставление этих прав уплачивает вознаграждение Лицензиару. Под использованием в настоя</w:t>
      </w:r>
      <w:r>
        <w:rPr>
          <w:color w:val="333333"/>
        </w:rPr>
        <w:t>щем договоре понимается реализация Произведения в качестве товара или иное его использование в гражданском обороте в пределах, предусмотренных договором.</w:t>
      </w:r>
    </w:p>
    <w:p w:rsidR="00972F96" w:rsidRDefault="00D01CC9">
      <w:pPr>
        <w:spacing w:after="150" w:line="290" w:lineRule="auto"/>
      </w:pPr>
      <w:r>
        <w:rPr>
          <w:color w:val="333333"/>
        </w:rPr>
        <w:t>1.2. Лицензиар гарантирует наличие у него исключительных прав на Произведение на основании ___________</w:t>
      </w:r>
      <w:r>
        <w:rPr>
          <w:color w:val="333333"/>
        </w:rPr>
        <w:t>_____________________________________.</w:t>
      </w:r>
    </w:p>
    <w:p w:rsidR="00972F96" w:rsidRDefault="00D01CC9">
      <w:pPr>
        <w:spacing w:after="150" w:line="290" w:lineRule="auto"/>
      </w:pPr>
      <w:r>
        <w:rPr>
          <w:color w:val="333333"/>
        </w:rPr>
        <w:t>1.3. Лицензиар гарантирует наличие у передаваемого в соответствии с настоящим договором Произведения характеристик, указанных в Приложении.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972F96" w:rsidRDefault="00D01CC9">
      <w:pPr>
        <w:spacing w:after="150" w:line="290" w:lineRule="auto"/>
      </w:pPr>
      <w:r>
        <w:rPr>
          <w:color w:val="333333"/>
        </w:rPr>
        <w:t>2.1. По настоящему договору Лицензиар предостав</w:t>
      </w:r>
      <w:r>
        <w:rPr>
          <w:color w:val="333333"/>
        </w:rPr>
        <w:t>ляет Лицензиату следующие права: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воспроизведение Произведения (дублирование, тиражирование или иное размножение, т.е. неоднократное придание Произведению объективной формы, допускающей его функциональное использование) без ограничения тиража;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сдачу в прокат, т.е. право предоставлять экземпляр Произведения во временное пользование третьим лицам в целях извлечения прямой или косвенной коммерческой выгоды;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право на видеопрокат, на воспроизведение видеофильма в формате домашнего видео, д</w:t>
      </w:r>
      <w:r>
        <w:rPr>
          <w:color w:val="333333"/>
        </w:rPr>
        <w:t>емонстрацию видеофильма по телевидению;</w:t>
      </w:r>
    </w:p>
    <w:p w:rsidR="00972F96" w:rsidRDefault="00D01C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право на </w:t>
      </w:r>
      <w:proofErr w:type="spellStart"/>
      <w:r>
        <w:rPr>
          <w:color w:val="333333"/>
        </w:rPr>
        <w:t>субтитрирование</w:t>
      </w:r>
      <w:proofErr w:type="spellEnd"/>
      <w:r>
        <w:rPr>
          <w:color w:val="333333"/>
        </w:rPr>
        <w:t xml:space="preserve"> и дублирование текста Произведения.</w:t>
      </w:r>
    </w:p>
    <w:p w:rsidR="00972F96" w:rsidRDefault="00D01CC9">
      <w:pPr>
        <w:spacing w:after="150" w:line="290" w:lineRule="auto"/>
      </w:pPr>
      <w:r>
        <w:rPr>
          <w:color w:val="333333"/>
        </w:rPr>
        <w:t>2.2. Лицензиар сохраняет за собой право использовать Произведение самостоятельно или предоставлять аналогичные права на его использование третьим лицам в</w:t>
      </w:r>
      <w:r>
        <w:rPr>
          <w:color w:val="333333"/>
        </w:rPr>
        <w:t xml:space="preserve"> указанных территориально-отраслевых пределах.</w:t>
      </w:r>
    </w:p>
    <w:p w:rsidR="00972F96" w:rsidRDefault="00D01CC9">
      <w:pPr>
        <w:spacing w:after="150" w:line="290" w:lineRule="auto"/>
      </w:pPr>
      <w:r>
        <w:rPr>
          <w:color w:val="333333"/>
        </w:rPr>
        <w:t>2.3. Лицензиат обязан выплачивать Лицензиару вознаграждение в размере ________% дохода от каждого способа использования Произведения.</w:t>
      </w:r>
    </w:p>
    <w:p w:rsidR="00972F96" w:rsidRDefault="00D01CC9">
      <w:pPr>
        <w:spacing w:after="150" w:line="290" w:lineRule="auto"/>
      </w:pPr>
      <w:r>
        <w:rPr>
          <w:color w:val="333333"/>
        </w:rPr>
        <w:t>2.4. Вознаграждение Лицензиару выплачивается по мере поступления платежей з</w:t>
      </w:r>
      <w:r>
        <w:rPr>
          <w:color w:val="333333"/>
        </w:rPr>
        <w:t>а использование Произведения в кассу или на расчетный счет Лицензиата не позднее ________________________ с момента поступления платежей.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3. </w:t>
      </w:r>
      <w:proofErr w:type="gramStart"/>
      <w:r>
        <w:rPr>
          <w:b/>
          <w:color w:val="333333"/>
          <w:sz w:val="24"/>
          <w:szCs w:val="24"/>
        </w:rPr>
        <w:t>КОНТРОЛЬ ЗА</w:t>
      </w:r>
      <w:proofErr w:type="gramEnd"/>
      <w:r>
        <w:rPr>
          <w:b/>
          <w:color w:val="333333"/>
          <w:sz w:val="24"/>
          <w:szCs w:val="24"/>
        </w:rPr>
        <w:t xml:space="preserve"> ИСПОЛЬЗОВАНИЕМ ПРОИЗВЕДЕНИЯ</w:t>
      </w:r>
    </w:p>
    <w:p w:rsidR="00972F96" w:rsidRDefault="00D01CC9">
      <w:pPr>
        <w:spacing w:after="150" w:line="290" w:lineRule="auto"/>
      </w:pPr>
      <w:r>
        <w:rPr>
          <w:color w:val="333333"/>
        </w:rPr>
        <w:t>3.1. Лицензиар вправе: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контроль бухгалтерских документов Лиц</w:t>
      </w:r>
      <w:r>
        <w:rPr>
          <w:color w:val="333333"/>
        </w:rPr>
        <w:t>ензиата, содержащих сведения о расчетах по использованию Произведения;</w:t>
      </w:r>
    </w:p>
    <w:p w:rsidR="00972F96" w:rsidRDefault="00D01C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знакомиться с иными документами, относящимися к использованию Произведения.</w:t>
      </w:r>
    </w:p>
    <w:p w:rsidR="00972F96" w:rsidRDefault="00D01CC9">
      <w:pPr>
        <w:spacing w:after="150" w:line="290" w:lineRule="auto"/>
      </w:pPr>
      <w:r>
        <w:rPr>
          <w:color w:val="333333"/>
        </w:rPr>
        <w:t>3.2. Лицензиат обязан: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Лицензиара предоставлять ему возможность ознакомиться с бухгалтерски</w:t>
      </w:r>
      <w:r>
        <w:rPr>
          <w:color w:val="333333"/>
        </w:rPr>
        <w:t>ми и иными документами, содержащими сведения об использовании Произведения;</w:t>
      </w:r>
    </w:p>
    <w:p w:rsidR="00972F96" w:rsidRDefault="00D01C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мере поступления платежей за использование предоставленных ему прав отчитываться перед Лицензиаром об объемах реализации.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972F96" w:rsidRDefault="00D01CC9">
      <w:pPr>
        <w:spacing w:after="150" w:line="290" w:lineRule="auto"/>
      </w:pPr>
      <w:r>
        <w:rPr>
          <w:color w:val="333333"/>
        </w:rPr>
        <w:t>4.1. Сторона, не исполнивша</w:t>
      </w:r>
      <w:r>
        <w:rPr>
          <w:color w:val="333333"/>
        </w:rPr>
        <w:t>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72F96" w:rsidRDefault="00D01CC9">
      <w:pPr>
        <w:spacing w:after="150" w:line="290" w:lineRule="auto"/>
      </w:pPr>
      <w:r>
        <w:rPr>
          <w:color w:val="333333"/>
        </w:rPr>
        <w:t>4.2. В случае нарушения договора Лицензиатом Лицензиар вправе также потребовать признания права, пресечен</w:t>
      </w:r>
      <w:r>
        <w:rPr>
          <w:color w:val="333333"/>
        </w:rPr>
        <w:t>ия действий, нарушающих право или создающих угрозу его нарушения, возмещения убытков, изъятия материального носителя продукта, публикации решения суда о допущенном нарушении с указанием действительного правообладателя.</w:t>
      </w:r>
    </w:p>
    <w:p w:rsidR="00972F96" w:rsidRDefault="00D01CC9">
      <w:pPr>
        <w:spacing w:after="150" w:line="290" w:lineRule="auto"/>
      </w:pPr>
      <w:r>
        <w:rPr>
          <w:color w:val="333333"/>
        </w:rPr>
        <w:t xml:space="preserve">4.3. В случае несвоевременной уплаты </w:t>
      </w:r>
      <w:r>
        <w:rPr>
          <w:color w:val="333333"/>
        </w:rPr>
        <w:t>вознаграждения за использование Произведения Лицензиат обязан уплатить Лицензиару по его выбору неустойку в размере ________% от суммы вознаграждения или штраф в размере ________ рублей, а также возместить убытки в части, превышающей эту сумму.</w:t>
      </w:r>
    </w:p>
    <w:p w:rsidR="00972F96" w:rsidRDefault="00D01CC9">
      <w:pPr>
        <w:spacing w:after="150" w:line="290" w:lineRule="auto"/>
      </w:pPr>
      <w:r>
        <w:rPr>
          <w:color w:val="333333"/>
        </w:rPr>
        <w:t>4.4. В случ</w:t>
      </w:r>
      <w:r>
        <w:rPr>
          <w:color w:val="333333"/>
        </w:rPr>
        <w:t>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КОНФИДЕНЦИАЛЬНОСТЬ</w:t>
      </w:r>
    </w:p>
    <w:p w:rsidR="00972F96" w:rsidRDefault="00D01CC9">
      <w:pPr>
        <w:spacing w:after="150" w:line="290" w:lineRule="auto"/>
      </w:pPr>
      <w:r>
        <w:rPr>
          <w:color w:val="333333"/>
        </w:rPr>
        <w:t>5.1. Условия настоящего договора и дополнительных соглашений к нему конфиденциальны и не подлежат разглашению.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РАЗРЕШЕНИЕ СПОРОВ</w:t>
      </w:r>
    </w:p>
    <w:p w:rsidR="00972F96" w:rsidRDefault="00D01CC9">
      <w:pPr>
        <w:spacing w:after="150" w:line="290" w:lineRule="auto"/>
      </w:pPr>
      <w:r>
        <w:rPr>
          <w:color w:val="333333"/>
        </w:rPr>
        <w:t>6.1. Все споры и разногласия, которые могут возникнуть между сторонами по вопросам, не нашедшим своего разрешения в тексте д</w:t>
      </w:r>
      <w:r>
        <w:rPr>
          <w:color w:val="333333"/>
        </w:rPr>
        <w:t>анного договора, будут разрешаться путем переговоров на основе действующего законодательства и обычаев делового оборота.</w:t>
      </w:r>
    </w:p>
    <w:p w:rsidR="00972F96" w:rsidRDefault="00D01CC9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судебном порядке в соответствии с действующим зак</w:t>
      </w:r>
      <w:r>
        <w:rPr>
          <w:color w:val="333333"/>
        </w:rPr>
        <w:t>онодательством.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972F96" w:rsidRDefault="00D01CC9">
      <w:pPr>
        <w:spacing w:after="150" w:line="290" w:lineRule="auto"/>
      </w:pPr>
      <w:r>
        <w:rPr>
          <w:color w:val="333333"/>
        </w:rPr>
        <w:t>7.1. Настоящий договор вступает в силу с момента подписания и действует в течение ________ лет.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РАСТОРЖЕНИЕ ДОГОВОРА</w:t>
      </w:r>
    </w:p>
    <w:p w:rsidR="00972F96" w:rsidRDefault="00D01CC9">
      <w:pPr>
        <w:spacing w:after="150" w:line="290" w:lineRule="auto"/>
      </w:pPr>
      <w:r>
        <w:rPr>
          <w:color w:val="333333"/>
        </w:rPr>
        <w:t>8.1. Стороны вправе досрочно расторгнуть договор по письменному соглашению.</w:t>
      </w:r>
    </w:p>
    <w:p w:rsidR="00972F96" w:rsidRDefault="00D01CC9">
      <w:pPr>
        <w:spacing w:after="150" w:line="290" w:lineRule="auto"/>
      </w:pPr>
      <w:r>
        <w:rPr>
          <w:color w:val="333333"/>
        </w:rPr>
        <w:t>8.2. Лицензиар вправе расторгнуть договор в случаях: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повторного нарушения Лицензиатом обязанности выплачивать вознаграждение Лицензиару;</w:t>
      </w:r>
    </w:p>
    <w:p w:rsidR="00972F96" w:rsidRDefault="00D01CC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непредставления Лицензиатом возможности Лицензиару ознакомиться с документами об использовании Произведения;</w:t>
      </w:r>
    </w:p>
    <w:p w:rsidR="00972F96" w:rsidRDefault="00D01CC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прев</w:t>
      </w:r>
      <w:r>
        <w:rPr>
          <w:color w:val="333333"/>
        </w:rPr>
        <w:t>ышения территориально-отраслевых пределов переданных Лицензиату прав на использование Произведения либо за использование не оговоренным в договоре способом.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ДОПОЛНИТЕЛЬНЫЕ УСЛОВИЯ И ЗАКЛЮЧИТЕЛЬНЫЕ ПОЛОЖЕНИЯ</w:t>
      </w:r>
    </w:p>
    <w:p w:rsidR="00972F96" w:rsidRDefault="00D01CC9">
      <w:pPr>
        <w:spacing w:after="150" w:line="290" w:lineRule="auto"/>
      </w:pPr>
      <w:r>
        <w:rPr>
          <w:color w:val="333333"/>
        </w:rPr>
        <w:t>9.1. Во всем остальном, что не предусмотрено н</w:t>
      </w:r>
      <w:r>
        <w:rPr>
          <w:color w:val="333333"/>
        </w:rPr>
        <w:t>астоящим договором, стороны руководствуются действующим законодательством.</w:t>
      </w:r>
    </w:p>
    <w:p w:rsidR="00972F96" w:rsidRDefault="00D01CC9">
      <w:pPr>
        <w:spacing w:after="150" w:line="290" w:lineRule="auto"/>
      </w:pPr>
      <w:r>
        <w:rPr>
          <w:color w:val="333333"/>
        </w:rPr>
        <w:t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</w:t>
      </w:r>
      <w:r>
        <w:rPr>
          <w:color w:val="333333"/>
        </w:rPr>
        <w:t>едставителями сторон.</w:t>
      </w:r>
    </w:p>
    <w:p w:rsidR="00972F96" w:rsidRDefault="00D01CC9">
      <w:pPr>
        <w:spacing w:after="150" w:line="290" w:lineRule="auto"/>
      </w:pPr>
      <w:r>
        <w:rPr>
          <w:color w:val="333333"/>
        </w:rPr>
        <w:t>9.3. Все уведомления и сообщения должны направляться сторонами настоящего договора друг другу в письменной форме.</w:t>
      </w:r>
    </w:p>
    <w:p w:rsidR="00972F96" w:rsidRDefault="00D01CC9">
      <w:pPr>
        <w:spacing w:after="150" w:line="290" w:lineRule="auto"/>
      </w:pPr>
      <w:r>
        <w:rPr>
          <w:color w:val="333333"/>
        </w:rPr>
        <w:t xml:space="preserve">9.4. Договор составлен в двух экземплярах, имеющих одинаковую юридическую силу, один из которых находится у Лицензиара, </w:t>
      </w:r>
      <w:r>
        <w:rPr>
          <w:color w:val="333333"/>
        </w:rPr>
        <w:t>второй – у Лицензиата.</w:t>
      </w:r>
    </w:p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97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2F96" w:rsidRDefault="00D01CC9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ИНН: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КПП: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2F96" w:rsidRDefault="00D01CC9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ИНН: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КПП: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72F96" w:rsidRDefault="00D01CC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72F96" w:rsidRDefault="00972F96"/>
    <w:p w:rsidR="00972F96" w:rsidRDefault="00D01CC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972F96" w:rsidRDefault="00972F9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72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2F96" w:rsidRDefault="00D01CC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72F96" w:rsidRDefault="00D01CC9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972F96" w:rsidRDefault="00972F96"/>
    <w:sectPr w:rsidR="00972F96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C9" w:rsidRDefault="00D01CC9">
      <w:pPr>
        <w:spacing w:after="0" w:line="240" w:lineRule="auto"/>
      </w:pPr>
      <w:r>
        <w:separator/>
      </w:r>
    </w:p>
  </w:endnote>
  <w:endnote w:type="continuationSeparator" w:id="0">
    <w:p w:rsidR="00D01CC9" w:rsidRDefault="00D0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C9" w:rsidRDefault="00D01CC9">
      <w:pPr>
        <w:spacing w:after="0" w:line="240" w:lineRule="auto"/>
      </w:pPr>
      <w:r>
        <w:separator/>
      </w:r>
    </w:p>
  </w:footnote>
  <w:footnote w:type="continuationSeparator" w:id="0">
    <w:p w:rsidR="00D01CC9" w:rsidRDefault="00D0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72F9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972F96" w:rsidRDefault="00972F96"/>
      </w:tc>
      <w:tc>
        <w:tcPr>
          <w:tcW w:w="4000" w:type="dxa"/>
          <w:vAlign w:val="center"/>
        </w:tcPr>
        <w:p w:rsidR="00972F96" w:rsidRDefault="00972F96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96"/>
    <w:rsid w:val="00972F96"/>
    <w:rsid w:val="00C72911"/>
    <w:rsid w:val="00D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2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911"/>
  </w:style>
  <w:style w:type="paragraph" w:styleId="a5">
    <w:name w:val="footer"/>
    <w:basedOn w:val="a"/>
    <w:link w:val="a6"/>
    <w:uiPriority w:val="99"/>
    <w:unhideWhenUsed/>
    <w:rsid w:val="00C72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2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2911"/>
  </w:style>
  <w:style w:type="paragraph" w:styleId="a5">
    <w:name w:val="footer"/>
    <w:basedOn w:val="a"/>
    <w:link w:val="a6"/>
    <w:uiPriority w:val="99"/>
    <w:unhideWhenUsed/>
    <w:rsid w:val="00C729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2018-06-24T19:09:00Z</dcterms:created>
  <dcterms:modified xsi:type="dcterms:W3CDTF">2018-06-24T19:09:00Z</dcterms:modified>
</cp:coreProperties>
</file>