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22" w:rsidRDefault="00162A22" w:rsidP="00162A22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Прокурору города ______________.</w:t>
      </w:r>
    </w:p>
    <w:p w:rsidR="00162A22" w:rsidRDefault="00162A22" w:rsidP="00162A22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_____________________________</w:t>
      </w:r>
    </w:p>
    <w:p w:rsidR="00162A22" w:rsidRDefault="00162A22" w:rsidP="00162A22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</w:p>
    <w:p w:rsidR="00162A22" w:rsidRDefault="00162A22" w:rsidP="00162A22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Жалоба </w:t>
      </w:r>
    </w:p>
    <w:p w:rsidR="00162A22" w:rsidRDefault="00162A22" w:rsidP="00162A22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на действия должностного лица</w:t>
      </w:r>
    </w:p>
    <w:p w:rsidR="00162A22" w:rsidRDefault="00162A22" w:rsidP="00162A22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_________года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во дворе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________было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вывешено объявление, в котором было указано, что договор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заключен</w:t>
      </w:r>
      <w:proofErr w:type="spellEnd"/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большинством собственников дома №____ «_» по улице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вступил в силу с ____________ года.. При этом считаю, что действиями уведомитель нарушил требования ч.5 ст.45, п.п.1, 2,4 ст.46 Жилищного кодекса Российской Федерации. Так же считаю, что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_____________без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законных на то оснований приняло на себя обязанности по управлению ____ по улице _____________</w:t>
      </w:r>
    </w:p>
    <w:p w:rsidR="00162A22" w:rsidRDefault="00162A22" w:rsidP="00162A22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 xml:space="preserve">В ____ году я обратилась в Арбитражный суд с жалобой на бездействия конкурсного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управляющего_________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., после вынесения определении судом (определение от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spellEnd"/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.) ____________. частично погасил задолженность в размере _______(________________) рублей, а затем через два месяца заплатил еще __________(_______________) рублей. До настоящего времени обязательства конкурсного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управляющего_____________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. не исполняются в полном объеме, не выплачено пособие за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______________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spellEnd"/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. Не реализованное имущество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____________в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ходе конкурсного производства было передано Администрации __________________(Акт приема – передачи от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_________года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). В апреле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_______года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связи с моей болезнью я получила вторую группу инвалидности. В связи с этим я нуждаюсь в постоянном лечении. По настоящее время постоянные затраты по лечению, покупки лекарств я несу самостоятельно.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В соответствии с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ч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.11 ст.142 ФЗ «О несостоятельности (банкротстве)» кредиторы, требования которых не были удовлетворены в полном объеме в ходе конкурсного производства, имеют право требовать обращения взыскания на имущество должника, незаконно полученное третьими лицами, в размере требований, оставшихся непогашенными в деле о банкротстве.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В связи с вышеизложенным считаю, что бывшее руководство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_________________намеренно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игнорировало меня, как кредитора первой очереди, считаю действия конкурсного управляющего неправомерными, в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связи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с чем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Прошу: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- провести проверку законности действий бывшего руководства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_______________по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передаче имущества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___________в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ходе конкурсного производства Администрации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__________________района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(Акт приема – передачи от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___________года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)</w:t>
      </w:r>
      <w:r>
        <w:rPr>
          <w:rFonts w:ascii="Helvetica" w:hAnsi="Helvetica" w:cs="Helvetica"/>
          <w:color w:val="333333"/>
          <w:sz w:val="17"/>
          <w:szCs w:val="17"/>
        </w:rPr>
        <w:br/>
        <w:t>- привлечь виновных лиц к уголовной ответственности;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  <w:t>приложение:</w:t>
      </w:r>
      <w:r>
        <w:rPr>
          <w:rFonts w:ascii="Helvetica" w:hAnsi="Helvetica" w:cs="Helvetica"/>
          <w:color w:val="333333"/>
          <w:sz w:val="17"/>
          <w:szCs w:val="17"/>
        </w:rPr>
        <w:br/>
        <w:t>1. Копии Определений суда;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2. Копия Акт приема – передачи от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___________года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</w:t>
      </w:r>
    </w:p>
    <w:p w:rsidR="00162A22" w:rsidRDefault="00162A22" w:rsidP="00162A22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«___» _____________ 20__ года _____________</w:t>
      </w:r>
    </w:p>
    <w:p w:rsidR="00E07F7C" w:rsidRDefault="00E07F7C" w:rsidP="00162A22">
      <w:pPr>
        <w:jc w:val="both"/>
      </w:pPr>
    </w:p>
    <w:sectPr w:rsidR="00E0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62A22"/>
    <w:rsid w:val="00162A22"/>
    <w:rsid w:val="00E0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2017-04-16T12:34:00Z</dcterms:created>
  <dcterms:modified xsi:type="dcterms:W3CDTF">2017-04-16T12:35:00Z</dcterms:modified>
</cp:coreProperties>
</file>