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9B" w:rsidRDefault="00E21372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C7269B" w:rsidRDefault="00E2137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права использования программы для ЭВМ (неисключительная лицензия)</w:t>
      </w:r>
    </w:p>
    <w:p w:rsidR="00C7269B" w:rsidRDefault="00C7269B"/>
    <w:p w:rsidR="00C7269B" w:rsidRDefault="00C726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7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269B" w:rsidRDefault="00E21372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269B" w:rsidRDefault="00E2137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7269B" w:rsidRDefault="00C7269B"/>
    <w:p w:rsidR="00C7269B" w:rsidRDefault="00C7269B"/>
    <w:p w:rsidR="00C7269B" w:rsidRDefault="00C7269B"/>
    <w:p w:rsidR="00C7269B" w:rsidRDefault="00E2137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 И ОПРЕДЕЛЕНИЯ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1.1. Оферта – публичное предложение Продавца, адресованное любому лицу, заключить с ним лицензионный договор (далее — Договор) на существующих условиях, содержащихся </w:t>
      </w:r>
      <w:r>
        <w:rPr>
          <w:color w:val="333333"/>
        </w:rPr>
        <w:t>в Договоре.</w:t>
      </w:r>
    </w:p>
    <w:p w:rsidR="00C7269B" w:rsidRDefault="00E21372">
      <w:pPr>
        <w:spacing w:after="150" w:line="290" w:lineRule="auto"/>
      </w:pPr>
      <w:r>
        <w:rPr>
          <w:color w:val="333333"/>
        </w:rPr>
        <w:t>1.2. Акцепт – полное и безоговорочное принятие Лицензиатом условий Договора.</w:t>
      </w:r>
    </w:p>
    <w:p w:rsidR="00C7269B" w:rsidRDefault="00E21372">
      <w:pPr>
        <w:spacing w:after="150" w:line="290" w:lineRule="auto"/>
      </w:pPr>
      <w:r>
        <w:rPr>
          <w:color w:val="333333"/>
        </w:rPr>
        <w:t>1.3. Лицензиар – юридическое лицо, заключившее с Лицензиатом Договор о предоставлении права использования (простой (неисключительной) лицензии) Программы.</w:t>
      </w:r>
    </w:p>
    <w:p w:rsidR="00C7269B" w:rsidRDefault="00E21372">
      <w:pPr>
        <w:spacing w:after="150" w:line="290" w:lineRule="auto"/>
      </w:pPr>
      <w:r>
        <w:rPr>
          <w:color w:val="333333"/>
        </w:rPr>
        <w:t>1.4. Лицензи</w:t>
      </w:r>
      <w:r>
        <w:rPr>
          <w:color w:val="333333"/>
        </w:rPr>
        <w:t>ат – юридическое или физическое лицо, заключившее с Лицензиаром Договор на условиях, содержащихся в оферте.</w:t>
      </w:r>
    </w:p>
    <w:p w:rsidR="00C7269B" w:rsidRDefault="00E21372">
      <w:pPr>
        <w:spacing w:after="150" w:line="290" w:lineRule="auto"/>
      </w:pPr>
      <w:r>
        <w:rPr>
          <w:color w:val="333333"/>
        </w:rPr>
        <w:t>1.5. Простая неисключительная лицензия – неисключительное право использовать экземпляр Программы на территории Российской Федерации для собственного</w:t>
      </w:r>
      <w:r>
        <w:rPr>
          <w:color w:val="333333"/>
        </w:rPr>
        <w:t xml:space="preserve"> потребления под обозначенным Лицензиаром именем, без права переделки или иной переработки, без права распространения.</w:t>
      </w:r>
    </w:p>
    <w:p w:rsidR="00C7269B" w:rsidRDefault="00E21372">
      <w:pPr>
        <w:spacing w:after="150" w:line="290" w:lineRule="auto"/>
      </w:pPr>
      <w:r>
        <w:rPr>
          <w:color w:val="333333"/>
        </w:rPr>
        <w:t>1.6. Программа – Программа для ЭВМ «Программа управления социальным образовательным порталом».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1.7. </w:t>
      </w:r>
      <w:proofErr w:type="spellStart"/>
      <w:r>
        <w:rPr>
          <w:color w:val="333333"/>
        </w:rPr>
        <w:t>SaaS</w:t>
      </w:r>
      <w:proofErr w:type="spellEnd"/>
      <w:r>
        <w:rPr>
          <w:color w:val="333333"/>
        </w:rPr>
        <w:t>-версия – версия программы для ЭВМ «Программа управления социальным образовательным порталом», которая предоставляется без скачивания дистрибутива, на официальном интернет-сайте ________________________.</w:t>
      </w:r>
    </w:p>
    <w:p w:rsidR="00C7269B" w:rsidRDefault="00E21372">
      <w:pPr>
        <w:spacing w:after="150" w:line="290" w:lineRule="auto"/>
      </w:pPr>
      <w:r>
        <w:rPr>
          <w:color w:val="333333"/>
        </w:rPr>
        <w:t>1.8. Учетный период – период времени равный</w:t>
      </w:r>
      <w:r>
        <w:rPr>
          <w:color w:val="333333"/>
        </w:rPr>
        <w:t xml:space="preserve"> не менее одного календарного месяца.</w:t>
      </w:r>
    </w:p>
    <w:p w:rsidR="00C7269B" w:rsidRDefault="00E21372">
      <w:pPr>
        <w:spacing w:after="150" w:line="290" w:lineRule="auto"/>
      </w:pPr>
      <w:r>
        <w:rPr>
          <w:color w:val="333333"/>
        </w:rPr>
        <w:t>1.9. Сервер – физический сервер для установки Программы, параметры которого предварительно согласованы Сторонами.</w:t>
      </w:r>
    </w:p>
    <w:p w:rsidR="00C7269B" w:rsidRDefault="00E21372">
      <w:pPr>
        <w:spacing w:after="150" w:line="290" w:lineRule="auto"/>
      </w:pPr>
      <w:r>
        <w:rPr>
          <w:color w:val="333333"/>
        </w:rPr>
        <w:t>1.10. Система/Компоненты Системы – это любое программное обеспечение не являющееся Программой.</w:t>
      </w:r>
    </w:p>
    <w:p w:rsidR="00C7269B" w:rsidRDefault="00E21372">
      <w:pPr>
        <w:spacing w:after="150" w:line="290" w:lineRule="auto"/>
      </w:pPr>
      <w:r>
        <w:rPr>
          <w:color w:val="333333"/>
        </w:rPr>
        <w:lastRenderedPageBreak/>
        <w:t>1.11. Отп</w:t>
      </w:r>
      <w:r>
        <w:rPr>
          <w:color w:val="333333"/>
        </w:rPr>
        <w:t>равитель — контактное лицо со стороны Лицензиата, обратившееся с запросом на оказание технической поддержки.</w:t>
      </w:r>
    </w:p>
    <w:p w:rsidR="00C7269B" w:rsidRPr="00AB388D" w:rsidRDefault="00E21372">
      <w:pPr>
        <w:spacing w:after="150" w:line="290" w:lineRule="auto"/>
        <w:rPr>
          <w:lang w:val="en-US"/>
        </w:rPr>
      </w:pPr>
      <w:r w:rsidRPr="00AB388D">
        <w:rPr>
          <w:color w:val="333333"/>
          <w:lang w:val="en-US"/>
        </w:rPr>
        <w:t xml:space="preserve">1.12. SLA (service level agreement) – </w:t>
      </w:r>
      <w:r>
        <w:rPr>
          <w:color w:val="333333"/>
        </w:rPr>
        <w:t>уровень</w:t>
      </w:r>
      <w:r w:rsidRPr="00AB388D">
        <w:rPr>
          <w:color w:val="333333"/>
          <w:lang w:val="en-US"/>
        </w:rPr>
        <w:t xml:space="preserve"> </w:t>
      </w:r>
      <w:r>
        <w:rPr>
          <w:color w:val="333333"/>
        </w:rPr>
        <w:t>оказываемых</w:t>
      </w:r>
      <w:r w:rsidRPr="00AB388D">
        <w:rPr>
          <w:color w:val="333333"/>
          <w:lang w:val="en-US"/>
        </w:rPr>
        <w:t xml:space="preserve"> </w:t>
      </w:r>
      <w:r>
        <w:rPr>
          <w:color w:val="333333"/>
        </w:rPr>
        <w:t>услуг</w:t>
      </w:r>
      <w:r w:rsidRPr="00AB388D">
        <w:rPr>
          <w:color w:val="333333"/>
          <w:lang w:val="en-US"/>
        </w:rPr>
        <w:t>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C7269B" w:rsidRDefault="00E21372">
      <w:pPr>
        <w:spacing w:after="150" w:line="290" w:lineRule="auto"/>
      </w:pPr>
      <w:r>
        <w:rPr>
          <w:color w:val="333333"/>
        </w:rPr>
        <w:t>2.1. Лицензиар обязуется предоставить Лицензиату право использ</w:t>
      </w:r>
      <w:r>
        <w:rPr>
          <w:color w:val="333333"/>
        </w:rPr>
        <w:t>ования (простую (неисключительную) лицензию) Программы для ЭВМ «Программа управления социальным образовательным порталом».</w:t>
      </w:r>
    </w:p>
    <w:p w:rsidR="00C7269B" w:rsidRDefault="00E21372">
      <w:pPr>
        <w:spacing w:after="150" w:line="290" w:lineRule="auto"/>
      </w:pPr>
      <w:r>
        <w:rPr>
          <w:color w:val="333333"/>
        </w:rPr>
        <w:t>2.2. Исключительные права на Программу принадлежат Лицензиару (свидетельство о государственной регистрации программы для ЭВМ №_______</w:t>
      </w:r>
      <w:r>
        <w:rPr>
          <w:color w:val="333333"/>
        </w:rPr>
        <w:t>_, зарегистрировано в реестре программ для ЭВМ «___» _____________ 2018 г.).</w:t>
      </w:r>
    </w:p>
    <w:p w:rsidR="00C7269B" w:rsidRDefault="00E21372">
      <w:pPr>
        <w:spacing w:after="150" w:line="290" w:lineRule="auto"/>
      </w:pPr>
      <w:r>
        <w:rPr>
          <w:color w:val="333333"/>
        </w:rPr>
        <w:t>2.3. Лицензиат вправе осуществлять право на использование Программы на всей территории Российской Федерации. Использование Программы за пределами территории Российской Федерации с</w:t>
      </w:r>
      <w:r>
        <w:rPr>
          <w:color w:val="333333"/>
        </w:rPr>
        <w:t>огласовывается Сторонами путем заключения Дополнительных соглашений к настоящему Договору.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C7269B" w:rsidRDefault="00E21372">
      <w:pPr>
        <w:spacing w:after="150" w:line="290" w:lineRule="auto"/>
      </w:pPr>
      <w:r>
        <w:rPr>
          <w:color w:val="333333"/>
        </w:rPr>
        <w:t>3.1. Лицензиат вправе: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3.1.1. осуществлять любые действия, связанные с функционированием Программы, в соответствии с ее назначением, а </w:t>
      </w:r>
      <w:r>
        <w:rPr>
          <w:color w:val="333333"/>
        </w:rPr>
        <w:t>именно:</w:t>
      </w:r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предоставлять работникам организации </w:t>
      </w:r>
      <w:proofErr w:type="spellStart"/>
      <w:r>
        <w:rPr>
          <w:color w:val="333333"/>
        </w:rPr>
        <w:t>Лицензитата</w:t>
      </w:r>
      <w:proofErr w:type="spellEnd"/>
      <w:r>
        <w:rPr>
          <w:color w:val="333333"/>
        </w:rPr>
        <w:t xml:space="preserve"> удаленный доступ для работы в Программе;</w:t>
      </w:r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доступ к информации, сформированной в результате эксплуатации Программы, с целью формирования сводных отчетов;</w:t>
      </w:r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Программу в ко</w:t>
      </w:r>
      <w:r>
        <w:rPr>
          <w:color w:val="333333"/>
        </w:rPr>
        <w:t>ммерческой деятельности, исключая случаи перепродажи, аренды или передачи Программы третьим лицам, возможных только после заключения соответствующих письменных соглашений с Лицензиаром;</w:t>
      </w:r>
    </w:p>
    <w:p w:rsidR="00C7269B" w:rsidRDefault="00E2137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право использования Программы третьим лицам, без предо</w:t>
      </w:r>
      <w:r>
        <w:rPr>
          <w:color w:val="333333"/>
        </w:rPr>
        <w:t>ставления им сублицензии. При этом Общая сумма предоставленных Лицензиатом прав доступа к Программе не должна превышать количество лицензий приобретенных Лицензиатом у Лицензиара;</w:t>
      </w:r>
    </w:p>
    <w:p w:rsidR="00C7269B" w:rsidRDefault="00E21372">
      <w:pPr>
        <w:spacing w:after="150" w:line="290" w:lineRule="auto"/>
      </w:pPr>
      <w:r>
        <w:rPr>
          <w:color w:val="333333"/>
        </w:rPr>
        <w:t>3.2. Лицензиат обязан:</w:t>
      </w:r>
    </w:p>
    <w:p w:rsidR="00C7269B" w:rsidRDefault="00E21372">
      <w:pPr>
        <w:spacing w:after="150" w:line="290" w:lineRule="auto"/>
      </w:pPr>
      <w:r>
        <w:rPr>
          <w:color w:val="333333"/>
        </w:rPr>
        <w:t>3.2.1. использовать Программу только в пределах тех п</w:t>
      </w:r>
      <w:r>
        <w:rPr>
          <w:color w:val="333333"/>
        </w:rPr>
        <w:t>рав и теми способами, которые предусмотрены в настоящем Договоре;</w:t>
      </w:r>
    </w:p>
    <w:p w:rsidR="00C7269B" w:rsidRDefault="00E21372">
      <w:pPr>
        <w:spacing w:after="150" w:line="290" w:lineRule="auto"/>
      </w:pPr>
      <w:r>
        <w:rPr>
          <w:color w:val="333333"/>
        </w:rPr>
        <w:t>3.2.2. осуществлять оплату по настоящему Договору, в соответствии с условиями настоящего Договора.</w:t>
      </w:r>
    </w:p>
    <w:p w:rsidR="00C7269B" w:rsidRDefault="00E21372">
      <w:pPr>
        <w:spacing w:after="150" w:line="290" w:lineRule="auto"/>
      </w:pPr>
      <w:r>
        <w:rPr>
          <w:color w:val="333333"/>
        </w:rPr>
        <w:t>3.3. Лицензиат не вправе:</w:t>
      </w:r>
    </w:p>
    <w:p w:rsidR="00C7269B" w:rsidRDefault="00E21372">
      <w:pPr>
        <w:spacing w:after="150" w:line="290" w:lineRule="auto"/>
      </w:pPr>
      <w:r>
        <w:rPr>
          <w:color w:val="333333"/>
        </w:rPr>
        <w:t>3.3.1. воспроизводить Программу;</w:t>
      </w:r>
    </w:p>
    <w:p w:rsidR="00C7269B" w:rsidRDefault="00E21372">
      <w:pPr>
        <w:spacing w:after="150" w:line="290" w:lineRule="auto"/>
      </w:pPr>
      <w:r>
        <w:rPr>
          <w:color w:val="333333"/>
        </w:rPr>
        <w:t>3.3.2. модифицировать Программу;</w:t>
      </w:r>
    </w:p>
    <w:p w:rsidR="00C7269B" w:rsidRDefault="00E21372">
      <w:pPr>
        <w:spacing w:after="150" w:line="290" w:lineRule="auto"/>
      </w:pPr>
      <w:r>
        <w:rPr>
          <w:color w:val="333333"/>
        </w:rPr>
        <w:t>3.3.3. распространять (копировать), осуществлять обнародование Программы;</w:t>
      </w:r>
    </w:p>
    <w:p w:rsidR="00C7269B" w:rsidRDefault="00E21372">
      <w:pPr>
        <w:spacing w:after="150" w:line="290" w:lineRule="auto"/>
      </w:pPr>
      <w:r>
        <w:rPr>
          <w:color w:val="333333"/>
        </w:rPr>
        <w:lastRenderedPageBreak/>
        <w:t>3.3.4. распространять экземпляры Программы или её частей и/или осуществлять иные действия, направленные на извлечение коммерческой выгоды в отношениях с третьими лицами из использов</w:t>
      </w:r>
      <w:r>
        <w:rPr>
          <w:color w:val="333333"/>
        </w:rPr>
        <w:t>ания Программы;</w:t>
      </w:r>
    </w:p>
    <w:p w:rsidR="00C7269B" w:rsidRDefault="00E21372">
      <w:pPr>
        <w:spacing w:after="150" w:line="290" w:lineRule="auto"/>
      </w:pPr>
      <w:r>
        <w:rPr>
          <w:color w:val="333333"/>
        </w:rPr>
        <w:t>3.3.5. предоставлять сублицензии на какое-либо использование Программы или её частей третьим лицам.</w:t>
      </w:r>
    </w:p>
    <w:p w:rsidR="00C7269B" w:rsidRDefault="00E21372">
      <w:pPr>
        <w:spacing w:after="150" w:line="290" w:lineRule="auto"/>
      </w:pPr>
      <w:r>
        <w:rPr>
          <w:color w:val="333333"/>
        </w:rPr>
        <w:t>3.4. Лицензиар обязан:</w:t>
      </w:r>
    </w:p>
    <w:p w:rsidR="00C7269B" w:rsidRDefault="00E21372">
      <w:pPr>
        <w:spacing w:after="150" w:line="290" w:lineRule="auto"/>
      </w:pPr>
      <w:r>
        <w:rPr>
          <w:color w:val="333333"/>
        </w:rPr>
        <w:t>3.4.1. в течение ________ рабочих дней с момента исполнения Лицензиатом обязательств по оплате предоставить Лицензиату права использования Программы;</w:t>
      </w:r>
    </w:p>
    <w:p w:rsidR="00C7269B" w:rsidRDefault="00E21372">
      <w:pPr>
        <w:spacing w:after="150" w:line="290" w:lineRule="auto"/>
      </w:pPr>
      <w:r>
        <w:rPr>
          <w:color w:val="333333"/>
        </w:rPr>
        <w:t>3.4.2. предоставлять право использования Программы ежедневно и круглосуточно, за исключением времени прове</w:t>
      </w:r>
      <w:r>
        <w:rPr>
          <w:color w:val="333333"/>
        </w:rPr>
        <w:t>дения профилактических мероприятий, составляющих не более ________________________ в месяц (преимущественно в нерабочее время);</w:t>
      </w:r>
    </w:p>
    <w:p w:rsidR="00C7269B" w:rsidRDefault="00E21372">
      <w:pPr>
        <w:spacing w:after="150" w:line="290" w:lineRule="auto"/>
      </w:pPr>
      <w:r>
        <w:rPr>
          <w:color w:val="333333"/>
        </w:rPr>
        <w:t>3.4.3. предоставлять информацию по вопросам работы с Программой посредством электронной почты и горячей линии. Актуальные адреса</w:t>
      </w:r>
      <w:r>
        <w:rPr>
          <w:color w:val="333333"/>
        </w:rPr>
        <w:t xml:space="preserve"> электронной почты и телефонный номер горячей линии находятся на сайте ________________________;</w:t>
      </w:r>
    </w:p>
    <w:p w:rsidR="00C7269B" w:rsidRDefault="00E21372">
      <w:pPr>
        <w:spacing w:after="150" w:line="290" w:lineRule="auto"/>
      </w:pPr>
      <w:r>
        <w:rPr>
          <w:color w:val="333333"/>
        </w:rPr>
        <w:t>3.4.4. предоставлять информацию об обновлениях текущей версии Программы, вышедших в течение срока действия настоящего Договора;</w:t>
      </w:r>
    </w:p>
    <w:p w:rsidR="00C7269B" w:rsidRDefault="00E21372">
      <w:pPr>
        <w:spacing w:after="150" w:line="290" w:lineRule="auto"/>
      </w:pPr>
      <w:r>
        <w:rPr>
          <w:color w:val="333333"/>
        </w:rPr>
        <w:t>3.4.5. устранять возможные прог</w:t>
      </w:r>
      <w:r>
        <w:rPr>
          <w:color w:val="333333"/>
        </w:rPr>
        <w:t>раммные сбои в работе Программы, возникшие по вине Лицензиара, на основании заявки Лицензиата, за исключением случаев нарушения Лицензиатом Правил эксплуатации Программы, изложенных в содержании Программы.</w:t>
      </w:r>
    </w:p>
    <w:p w:rsidR="00C7269B" w:rsidRDefault="00E21372">
      <w:pPr>
        <w:spacing w:after="150" w:line="290" w:lineRule="auto"/>
      </w:pPr>
      <w:r>
        <w:rPr>
          <w:color w:val="333333"/>
        </w:rPr>
        <w:t>3.5. Лицензиар вправе: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3.5.1. расторгнуть Договор </w:t>
      </w:r>
      <w:r>
        <w:rPr>
          <w:color w:val="333333"/>
        </w:rPr>
        <w:t>и отказать в предоставлении Лицензиату прав использования Программы в случае нарушения сроков оплаты Лицензиатом более чем на ________ рабочих дней, либо по другим основаниям, предусмотренным настоящим Договором.</w:t>
      </w:r>
    </w:p>
    <w:p w:rsidR="00C7269B" w:rsidRDefault="00E21372">
      <w:pPr>
        <w:spacing w:after="150" w:line="290" w:lineRule="auto"/>
      </w:pPr>
      <w:r>
        <w:rPr>
          <w:color w:val="333333"/>
        </w:rPr>
        <w:t>3.5.2. выпускать новые релизы и версии Прог</w:t>
      </w:r>
      <w:r>
        <w:rPr>
          <w:color w:val="333333"/>
        </w:rPr>
        <w:t xml:space="preserve">раммы, </w:t>
      </w:r>
      <w:proofErr w:type="gramStart"/>
      <w:r>
        <w:rPr>
          <w:color w:val="333333"/>
        </w:rPr>
        <w:t>устанавливать условия</w:t>
      </w:r>
      <w:proofErr w:type="gramEnd"/>
      <w:r>
        <w:rPr>
          <w:color w:val="333333"/>
        </w:rPr>
        <w:t xml:space="preserve"> их предоставления Лицензиату, условия технической поддержки и сопровождения;</w:t>
      </w:r>
    </w:p>
    <w:p w:rsidR="00C7269B" w:rsidRDefault="00E21372">
      <w:pPr>
        <w:spacing w:after="150" w:line="290" w:lineRule="auto"/>
      </w:pPr>
      <w:r>
        <w:rPr>
          <w:color w:val="333333"/>
        </w:rPr>
        <w:t>3.5.3. привлекать для оказания услуг по настоящему Договору третьих лиц.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ПРЕДОСТАВЛЕНИЯ ПРАВ НА ПРОГРАММУ, ОКАЗАНИЯ УСЛУГ</w:t>
      </w:r>
    </w:p>
    <w:p w:rsidR="00C7269B" w:rsidRDefault="00E21372">
      <w:pPr>
        <w:spacing w:after="150" w:line="290" w:lineRule="auto"/>
      </w:pPr>
      <w:r>
        <w:rPr>
          <w:color w:val="333333"/>
        </w:rPr>
        <w:t>4.1. Лицензиат ре</w:t>
      </w:r>
      <w:r>
        <w:rPr>
          <w:color w:val="333333"/>
        </w:rPr>
        <w:t xml:space="preserve">гистрируется на интернет-сайте ________________________. После этого Лицензиат получает электронной почтой от Лицензиара логин и пароль для доступа к размещенному на </w:t>
      </w:r>
      <w:proofErr w:type="gramStart"/>
      <w:r>
        <w:rPr>
          <w:color w:val="333333"/>
        </w:rPr>
        <w:t>Интернет-сервере</w:t>
      </w:r>
      <w:proofErr w:type="gramEnd"/>
      <w:r>
        <w:rPr>
          <w:color w:val="333333"/>
        </w:rPr>
        <w:t xml:space="preserve"> экземпляру Программы. Такую передачу Стороны считают началом периода тест</w:t>
      </w:r>
      <w:r>
        <w:rPr>
          <w:color w:val="333333"/>
        </w:rPr>
        <w:t>ирования экземпляра Программы, который может составлять максимум ________ дней.</w:t>
      </w:r>
    </w:p>
    <w:p w:rsidR="00C7269B" w:rsidRDefault="00E21372">
      <w:pPr>
        <w:spacing w:after="150" w:line="290" w:lineRule="auto"/>
      </w:pPr>
      <w:r>
        <w:rPr>
          <w:color w:val="333333"/>
        </w:rPr>
        <w:t>4.2. По окончании тестового периода использования Программы Лицензиат подает заявку на приобретение простой (неисключительной) лицензии Программы и/или на оказание соответствую</w:t>
      </w:r>
      <w:r>
        <w:rPr>
          <w:color w:val="333333"/>
        </w:rPr>
        <w:t>щих услуг посредством:</w:t>
      </w:r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заполнения электронной формы на интернет-сайте ________________________, в результате чего формируется Заказ;</w:t>
      </w:r>
    </w:p>
    <w:p w:rsidR="00C7269B" w:rsidRDefault="00E2137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связи по телефону с представителем (оператором) Лицензиата, который </w:t>
      </w:r>
      <w:proofErr w:type="gramStart"/>
      <w:r>
        <w:rPr>
          <w:color w:val="333333"/>
        </w:rPr>
        <w:t>в последствии</w:t>
      </w:r>
      <w:proofErr w:type="gramEnd"/>
      <w:r>
        <w:rPr>
          <w:color w:val="333333"/>
        </w:rPr>
        <w:t xml:space="preserve"> выставляет Счет.</w:t>
      </w:r>
    </w:p>
    <w:p w:rsidR="00C7269B" w:rsidRDefault="00E21372">
      <w:pPr>
        <w:spacing w:after="150" w:line="290" w:lineRule="auto"/>
      </w:pPr>
      <w:r>
        <w:rPr>
          <w:color w:val="333333"/>
        </w:rPr>
        <w:lastRenderedPageBreak/>
        <w:t xml:space="preserve">4.3. При заполнении </w:t>
      </w:r>
      <w:r>
        <w:rPr>
          <w:color w:val="333333"/>
        </w:rPr>
        <w:t>Заказа Лицензиат указывает версию Программы, на которую приобретается простая (неисключительная) лицензия, а также учетный период приобретения простой (неисключительной) лицензии Программы;</w:t>
      </w:r>
    </w:p>
    <w:p w:rsidR="00C7269B" w:rsidRDefault="00E21372">
      <w:pPr>
        <w:spacing w:after="150" w:line="290" w:lineRule="auto"/>
      </w:pPr>
      <w:r>
        <w:rPr>
          <w:color w:val="333333"/>
        </w:rPr>
        <w:t>4.4. В зависимости от указанных в п.4.2 настоящего Договора данных</w:t>
      </w:r>
      <w:r>
        <w:rPr>
          <w:color w:val="333333"/>
        </w:rPr>
        <w:t xml:space="preserve"> формируется стоимость вознаграждения Лицензиара, подлежащая оплате Лицензиатом на нижеприведенных условиях.</w:t>
      </w:r>
    </w:p>
    <w:p w:rsidR="00C7269B" w:rsidRDefault="00E21372">
      <w:pPr>
        <w:spacing w:after="150" w:line="290" w:lineRule="auto"/>
      </w:pPr>
      <w:r>
        <w:rPr>
          <w:color w:val="333333"/>
        </w:rPr>
        <w:t>4.5. С момента подачи заявки в соответствии с п.4.2 предмет оказания услуг и/или приобретение простой (неисключительной) лицензии Программы считает</w:t>
      </w:r>
      <w:r>
        <w:rPr>
          <w:color w:val="333333"/>
        </w:rPr>
        <w:t>ся согласованным.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4.6. Порядок предоставления прав на Программу </w:t>
      </w:r>
      <w:proofErr w:type="spellStart"/>
      <w:r>
        <w:rPr>
          <w:color w:val="333333"/>
        </w:rPr>
        <w:t>SaaS</w:t>
      </w:r>
      <w:proofErr w:type="spellEnd"/>
      <w:r>
        <w:rPr>
          <w:color w:val="333333"/>
        </w:rPr>
        <w:t>-версии: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4.6.1. Лицензиат получает посредством электронной почты от Лицензиара логин и пароль для доступа к размещенному на </w:t>
      </w:r>
      <w:proofErr w:type="gramStart"/>
      <w:r>
        <w:rPr>
          <w:color w:val="333333"/>
        </w:rPr>
        <w:t>Интернет-сервере</w:t>
      </w:r>
      <w:proofErr w:type="gramEnd"/>
      <w:r>
        <w:rPr>
          <w:color w:val="333333"/>
        </w:rPr>
        <w:t xml:space="preserve"> экземпляру Программы. Такую передачу Стороны сч</w:t>
      </w:r>
      <w:r>
        <w:rPr>
          <w:color w:val="333333"/>
        </w:rPr>
        <w:t>итают началом периода тестирования экземпляра Программы. Максимальный период тестирования экземпляра Программы составляет ________ дней.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4.6.2. Лицензиат до истечения максимального периода тестирования экземпляра Программы приобретает у Лицензиара простую </w:t>
      </w:r>
      <w:r>
        <w:rPr>
          <w:color w:val="333333"/>
        </w:rPr>
        <w:t>(неисключительную) лицензию либо отказывается от экземпляра Программы. Оплату простой (неисключительной) лицензии Стороны признают акцептом в рамках настоящего Договора.</w:t>
      </w:r>
    </w:p>
    <w:p w:rsidR="00C7269B" w:rsidRDefault="00E21372">
      <w:pPr>
        <w:spacing w:after="150" w:line="290" w:lineRule="auto"/>
      </w:pPr>
      <w:r>
        <w:rPr>
          <w:color w:val="333333"/>
        </w:rPr>
        <w:t>4.6.3. В случае отказа от экземпляра Программы либо неисполнения Лицензиатом п.4.6.2 Д</w:t>
      </w:r>
      <w:r>
        <w:rPr>
          <w:color w:val="333333"/>
        </w:rPr>
        <w:t xml:space="preserve">оговора Лицензиар блокирует доступ к экземпляру Программы или прекращает его размещение на </w:t>
      </w:r>
      <w:proofErr w:type="gramStart"/>
      <w:r>
        <w:rPr>
          <w:color w:val="333333"/>
        </w:rPr>
        <w:t>Интернет-сервере</w:t>
      </w:r>
      <w:proofErr w:type="gramEnd"/>
      <w:r>
        <w:rPr>
          <w:color w:val="333333"/>
        </w:rPr>
        <w:t>.</w:t>
      </w:r>
    </w:p>
    <w:p w:rsidR="00C7269B" w:rsidRDefault="00E21372">
      <w:pPr>
        <w:spacing w:after="150" w:line="290" w:lineRule="auto"/>
      </w:pPr>
      <w:r>
        <w:rPr>
          <w:color w:val="333333"/>
        </w:rPr>
        <w:t>4.6.4. При оплате стоимости простой (неисключительной) лицензии Лицензиар предоставляет Лицензиату доступ к Программе на постоянной основе на перио</w:t>
      </w:r>
      <w:r>
        <w:rPr>
          <w:color w:val="333333"/>
        </w:rPr>
        <w:t xml:space="preserve">д действия оплаченного учетного периода. Начало очередного учетного периода исчисляется </w:t>
      </w:r>
      <w:proofErr w:type="gramStart"/>
      <w:r>
        <w:rPr>
          <w:color w:val="333333"/>
        </w:rPr>
        <w:t>с даты поступления</w:t>
      </w:r>
      <w:proofErr w:type="gramEnd"/>
      <w:r>
        <w:rPr>
          <w:color w:val="333333"/>
        </w:rPr>
        <w:t xml:space="preserve"> оплаты от Лицензиата согласно условиям настоящего Договора.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4.6.5. Акт об оказании услуг в двух экземплярах (далее – «Акт») направляется Лицензиаром </w:t>
      </w:r>
      <w:r>
        <w:rPr>
          <w:color w:val="333333"/>
        </w:rPr>
        <w:t>почтовым отправлением в адрес Пользователя указанного при формировании заказа.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4.6.6. Лицензиат обязан в течение ________ рабочих дней с момента получения Акта направить в адрес Лицензиара подписанный Акт, в </w:t>
      </w:r>
      <w:proofErr w:type="gramStart"/>
      <w:r>
        <w:rPr>
          <w:color w:val="333333"/>
        </w:rPr>
        <w:t>случаях</w:t>
      </w:r>
      <w:proofErr w:type="gramEnd"/>
      <w:r>
        <w:rPr>
          <w:color w:val="333333"/>
        </w:rPr>
        <w:t xml:space="preserve"> если Лицензиатом является юридическое ли</w:t>
      </w:r>
      <w:r>
        <w:rPr>
          <w:color w:val="333333"/>
        </w:rPr>
        <w:t>цо, оригинал Акта должен быть скреплен печатью юридического лица. В случае отказа от подписания акта, в адрес Лицензиара направляется мотивированный письменный отказ.</w:t>
      </w:r>
    </w:p>
    <w:p w:rsidR="00C7269B" w:rsidRDefault="00E21372">
      <w:pPr>
        <w:spacing w:after="150" w:line="290" w:lineRule="auto"/>
      </w:pPr>
      <w:r>
        <w:rPr>
          <w:color w:val="333333"/>
        </w:rPr>
        <w:t>4.6.7. В случае если в течение ________ рабочих дней с момента направления Акта Лицензиат</w:t>
      </w:r>
      <w:r>
        <w:rPr>
          <w:color w:val="333333"/>
        </w:rPr>
        <w:t>у, в адрес Лицензиара не поступит подписанный Лицензиатом оригинал Акта или мотивированный отказ от его подписания, права на использование Программы считаются переданными без претензий, а односторонний Акт является подтверждением передачи. Кроме того, Лице</w:t>
      </w:r>
      <w:r>
        <w:rPr>
          <w:color w:val="333333"/>
        </w:rPr>
        <w:t>нзиар оставляет за собой право в данном случае приостановить доступ Лицензиата к Программе до момента подписания Акта.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4.6.8. В случае выявления ошибок в работе Программы, Лицензиат направляет Лицензиару письменную заявку. Стороны </w:t>
      </w:r>
      <w:proofErr w:type="gramStart"/>
      <w:r>
        <w:rPr>
          <w:color w:val="333333"/>
        </w:rPr>
        <w:t>в течение ________ рабочи</w:t>
      </w:r>
      <w:r>
        <w:rPr>
          <w:color w:val="333333"/>
        </w:rPr>
        <w:t>х дней со дня получения от Лицензиата письменной заявки с описанием сбоев в работе</w:t>
      </w:r>
      <w:proofErr w:type="gramEnd"/>
      <w:r>
        <w:rPr>
          <w:color w:val="333333"/>
        </w:rPr>
        <w:t xml:space="preserve"> определяют сроки и порядок их устранения, путем составления письменного соглашения.</w:t>
      </w:r>
    </w:p>
    <w:p w:rsidR="00C7269B" w:rsidRDefault="00E21372">
      <w:pPr>
        <w:spacing w:after="150" w:line="290" w:lineRule="auto"/>
      </w:pPr>
      <w:r>
        <w:rPr>
          <w:color w:val="333333"/>
        </w:rPr>
        <w:t>4.6.9. Положения п.4.6.8 настоящего Договора не применяются в случае не соблюдения Лицензиатом правил эксплуатации Программы, рекомендуемых Лицензиаром либо рекомендаций Лицензиара по использованию программного обеспечения и т.п.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ЦЕНА И ПОРЯДОК РАСЧЕТОВ</w:t>
      </w:r>
    </w:p>
    <w:p w:rsidR="00C7269B" w:rsidRDefault="00E21372">
      <w:pPr>
        <w:spacing w:after="150" w:line="290" w:lineRule="auto"/>
      </w:pPr>
      <w:r>
        <w:rPr>
          <w:color w:val="333333"/>
        </w:rPr>
        <w:lastRenderedPageBreak/>
        <w:t>5.1. Стоимость права использования (простая (неисключительная) лицензия) Программы для ЭВМ «Программа управления социальным образовательным порталом», а также стоимость оказываемых в рамках настоящего договора услуг устанавливаются в Прейскуранте, располо</w:t>
      </w:r>
      <w:r>
        <w:rPr>
          <w:color w:val="333333"/>
        </w:rPr>
        <w:t>женном на сайте ________________________.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5.2. Оплата по настоящему Договору осуществляется в порядке 100% предоплаты: в случае приобретения права использования Программы и/или в случае заказа оказываемых по настоящему Договору услуг – оплата производится </w:t>
      </w:r>
      <w:r>
        <w:rPr>
          <w:color w:val="333333"/>
        </w:rPr>
        <w:t>в течение ________ рабочих дней с момента формирования Заказа и выставлении Счета согласно п.4.1 настоящего Договора.</w:t>
      </w:r>
    </w:p>
    <w:p w:rsidR="00C7269B" w:rsidRDefault="00E21372">
      <w:pPr>
        <w:spacing w:after="150" w:line="290" w:lineRule="auto"/>
      </w:pPr>
      <w:r>
        <w:rPr>
          <w:color w:val="333333"/>
        </w:rPr>
        <w:t>5.3. Если полученный Лицензиатом счет не будет оплачен в указанный срок, а стоимость, указанная в Прейскуранте изменится, Лицензиат обязан</w:t>
      </w:r>
      <w:r>
        <w:rPr>
          <w:color w:val="333333"/>
        </w:rPr>
        <w:t xml:space="preserve"> оплатить новую стоимость, в противном случае Договор считается расторгнутым.</w:t>
      </w:r>
    </w:p>
    <w:p w:rsidR="00C7269B" w:rsidRDefault="00E21372">
      <w:pPr>
        <w:spacing w:after="150" w:line="290" w:lineRule="auto"/>
      </w:pPr>
      <w:r>
        <w:rPr>
          <w:color w:val="333333"/>
        </w:rPr>
        <w:t>5.4. Моментом исполнения Лицензиатом обязанностей по оплате является дата поступления денежных средств, в полном объеме, на расчетный счет Лицензиара. В случае поступления частич</w:t>
      </w:r>
      <w:r>
        <w:rPr>
          <w:color w:val="333333"/>
        </w:rPr>
        <w:t>ной оплаты в первую очередь денежные средства идут на оплату за право использования Программы, а оставшаяся часть идет на оплату предоставляемых по Договору услуг.</w:t>
      </w:r>
    </w:p>
    <w:p w:rsidR="00C7269B" w:rsidRDefault="00E21372">
      <w:pPr>
        <w:spacing w:after="150" w:line="290" w:lineRule="auto"/>
      </w:pPr>
      <w:r>
        <w:rPr>
          <w:color w:val="333333"/>
        </w:rPr>
        <w:t>5.5. Сумма вознаграждения Лицензиата за предоставление простой (неисключительной) лицензии н</w:t>
      </w:r>
      <w:r>
        <w:rPr>
          <w:color w:val="333333"/>
        </w:rPr>
        <w:t>а Программу не облагается НДС, в соответствии с п.26 п.2 ст.149 Налогового кодекса Российской Федерации.</w:t>
      </w:r>
    </w:p>
    <w:p w:rsidR="00C7269B" w:rsidRDefault="00E21372">
      <w:pPr>
        <w:spacing w:after="150" w:line="290" w:lineRule="auto"/>
      </w:pPr>
      <w:r>
        <w:rPr>
          <w:color w:val="333333"/>
        </w:rPr>
        <w:t>5.6. Валютой расчетов по настоящему Договору является рубль Российской Федерации.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5.7. В случае досрочного прекращения действия настоящего Договора по </w:t>
      </w:r>
      <w:r>
        <w:rPr>
          <w:color w:val="333333"/>
        </w:rPr>
        <w:t>любым причинам, сумма внесенной предоплаты не подлежат возврату Лицензиату.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</w:t>
      </w:r>
      <w:r>
        <w:rPr>
          <w:color w:val="333333"/>
        </w:rPr>
        <w:t>ственных постановлении и распоряжений государственных органов, прямо или косвенно запрещающих указанные в настоящем Договор виды деятельности, препятствующие осуществлению сторонами своих функции по настоящему Договору и иных обстоятельств, не зависящих от</w:t>
      </w:r>
      <w:r>
        <w:rPr>
          <w:color w:val="333333"/>
        </w:rPr>
        <w:t xml:space="preserve"> волеизъявления Сторон они</w:t>
      </w:r>
      <w:proofErr w:type="gramEnd"/>
      <w:r>
        <w:rPr>
          <w:color w:val="333333"/>
        </w:rPr>
        <w:t xml:space="preserve"> освобождаются от ответственности за неисполнение взятых на себя обязательств, если в течение ________ дней с момента наступления таких обстоятельств и при наличии связи Сторона, пострадавшая от их влияния, доведет до сведения дру</w:t>
      </w:r>
      <w:r>
        <w:rPr>
          <w:color w:val="333333"/>
        </w:rPr>
        <w:t>гой Стороны известие о случившемся, а также предпримет все усилия для скорейшей ликвидации последствий форс-мажорных обстоятельств.</w:t>
      </w:r>
    </w:p>
    <w:p w:rsidR="00C7269B" w:rsidRDefault="00E21372">
      <w:pPr>
        <w:spacing w:after="150" w:line="290" w:lineRule="auto"/>
      </w:pPr>
      <w:r>
        <w:rPr>
          <w:color w:val="333333"/>
        </w:rPr>
        <w:t>6.2. Сторона, понесшая убытки в связи с форс-мажорными обстоятельствами, может потребовать от стороны, ставшей объектом дейс</w:t>
      </w:r>
      <w:r>
        <w:rPr>
          <w:color w:val="333333"/>
        </w:rPr>
        <w:t>твия непреодолимой силы, документальных подтверждении о масштабах происшедших событий, а также об их влиянии.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C7269B" w:rsidRDefault="00E21372">
      <w:pPr>
        <w:spacing w:after="150" w:line="290" w:lineRule="auto"/>
      </w:pPr>
      <w:r>
        <w:rPr>
          <w:color w:val="333333"/>
        </w:rPr>
        <w:t>7.1. За неисполнение или ненадлежащее исполнение обязательств по настоящему Договору Стороны несут ответственность в соо</w:t>
      </w:r>
      <w:r>
        <w:rPr>
          <w:color w:val="333333"/>
        </w:rPr>
        <w:t>тветствии с действующим законодательством РФ.</w:t>
      </w:r>
    </w:p>
    <w:p w:rsidR="00C7269B" w:rsidRDefault="00E21372">
      <w:pPr>
        <w:spacing w:after="150" w:line="290" w:lineRule="auto"/>
      </w:pPr>
      <w:r>
        <w:rPr>
          <w:color w:val="333333"/>
        </w:rPr>
        <w:lastRenderedPageBreak/>
        <w:t>7.2. Лицензиат использует предоставленные права использования Программы на собственный риск. Лицензиар не принимает на себя ответственность за соответствие сервисов цели использования.</w:t>
      </w:r>
    </w:p>
    <w:p w:rsidR="00C7269B" w:rsidRDefault="00E21372">
      <w:pPr>
        <w:spacing w:after="150" w:line="290" w:lineRule="auto"/>
      </w:pPr>
      <w:r>
        <w:rPr>
          <w:color w:val="333333"/>
        </w:rPr>
        <w:t>7.3. Лицензиат соглашаетс</w:t>
      </w:r>
      <w:r>
        <w:rPr>
          <w:color w:val="333333"/>
        </w:rPr>
        <w:t>я с тем, что никакое программное обеспечение не свободно от ошибок.</w:t>
      </w:r>
    </w:p>
    <w:p w:rsidR="00C7269B" w:rsidRDefault="00E21372">
      <w:pPr>
        <w:spacing w:after="150" w:line="290" w:lineRule="auto"/>
      </w:pPr>
      <w:r>
        <w:rPr>
          <w:color w:val="333333"/>
        </w:rPr>
        <w:t>7.4. Лицензиар не несет ответственности:</w:t>
      </w:r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любые действия Лицензиата, связанные с использованием предоставленных прав использования Программы;</w:t>
      </w:r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ущерб любого рода, понесенный Лицензи</w:t>
      </w:r>
      <w:r>
        <w:rPr>
          <w:color w:val="333333"/>
        </w:rPr>
        <w:t>атом из-за утери и/или разглашения своих данных, необходимые для доступа к Программе;</w:t>
      </w:r>
    </w:p>
    <w:p w:rsidR="00C7269B" w:rsidRDefault="00E2137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качество сервисов (в частности сервисов передачи данных) необходимых для работы с Программой, если их организуют третьи лица, не привлекаемые Лицензиаром.</w:t>
      </w:r>
    </w:p>
    <w:p w:rsidR="00C7269B" w:rsidRDefault="00E21372">
      <w:pPr>
        <w:spacing w:after="150" w:line="290" w:lineRule="auto"/>
      </w:pPr>
      <w:r>
        <w:rPr>
          <w:color w:val="333333"/>
        </w:rPr>
        <w:t>7.5. Лицен</w:t>
      </w:r>
      <w:r>
        <w:rPr>
          <w:color w:val="333333"/>
        </w:rPr>
        <w:t>зиат соглашается с тем, что для работы с Программой Лицензиату необходимо использовать программное обеспечение (веб-браузеры, операционные системы и прочее) и оборудование (персональные компьютеры, сетевое оборудование и прочее) произведенное и предоставле</w:t>
      </w:r>
      <w:r>
        <w:rPr>
          <w:color w:val="333333"/>
        </w:rPr>
        <w:t>нное третьими лицами, и Лицензиар не может нести ответственность за качество их работы.</w:t>
      </w:r>
    </w:p>
    <w:p w:rsidR="00C7269B" w:rsidRDefault="00E21372">
      <w:pPr>
        <w:spacing w:after="150" w:line="290" w:lineRule="auto"/>
      </w:pPr>
      <w:r>
        <w:rPr>
          <w:color w:val="333333"/>
        </w:rPr>
        <w:t>7.6. Лицензиар обеспечивает базовую информационную безопасность данных Лицензиата в пределах, определяемых в порядке, предусмотренных действующим законодательством РФ.</w:t>
      </w:r>
    </w:p>
    <w:p w:rsidR="00C7269B" w:rsidRDefault="00E21372">
      <w:pPr>
        <w:spacing w:after="150" w:line="290" w:lineRule="auto"/>
      </w:pPr>
      <w:r>
        <w:rPr>
          <w:color w:val="333333"/>
        </w:rPr>
        <w:t>7.7. Лицензиар обеспечивает резервное копирование данных и архивное хранение данных Лицензиата в течение всего срока действия Договора. Резервное копирование данных производится каждый календарный день.</w:t>
      </w:r>
    </w:p>
    <w:p w:rsidR="00C7269B" w:rsidRDefault="00E21372">
      <w:pPr>
        <w:spacing w:after="150" w:line="290" w:lineRule="auto"/>
      </w:pPr>
      <w:r>
        <w:rPr>
          <w:color w:val="333333"/>
        </w:rPr>
        <w:t>7.8.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потеря данных произошла по вине Л</w:t>
      </w:r>
      <w:r>
        <w:rPr>
          <w:color w:val="333333"/>
        </w:rPr>
        <w:t>ицензиара, он принимает все необходимые меры для восстановления данных в течение ________ рабочих дней.</w:t>
      </w:r>
    </w:p>
    <w:p w:rsidR="00C7269B" w:rsidRDefault="00E21372">
      <w:pPr>
        <w:spacing w:after="150" w:line="290" w:lineRule="auto"/>
      </w:pPr>
      <w:r>
        <w:rPr>
          <w:color w:val="333333"/>
        </w:rPr>
        <w:t>7.9. В случае если потеря данных была вызвана действиями Лицензиата, восстановление данных производится по запросу направляемому Лицензиару. Восстановле</w:t>
      </w:r>
      <w:r>
        <w:rPr>
          <w:color w:val="333333"/>
        </w:rPr>
        <w:t>ние данных производится только при условии наличия технической возможности.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И ПОРЯДОК РАСТОРЖЕНИЯ ДОГОВОРА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Договор вступает в силу с момента осуществления Пользователем полного и безоговорочного акцепта Договора – оплаты вознаграждени</w:t>
      </w:r>
      <w:r>
        <w:rPr>
          <w:color w:val="333333"/>
        </w:rPr>
        <w:t>я Лицензиара (стоимости простой (неисключительной) лицензии Программы для ЭВМ «Программа управления социальным образовательным порталом», а также стоимости услуг, оказываемых в рамках настоящего договора) в полном объеме, согласно условиям Лицензионного до</w:t>
      </w:r>
      <w:r>
        <w:rPr>
          <w:color w:val="333333"/>
        </w:rPr>
        <w:t>говора и действует в течение одного календарного года.</w:t>
      </w:r>
      <w:proofErr w:type="gramEnd"/>
    </w:p>
    <w:p w:rsidR="00C7269B" w:rsidRDefault="00E21372">
      <w:pPr>
        <w:spacing w:after="150" w:line="290" w:lineRule="auto"/>
      </w:pPr>
      <w:r>
        <w:rPr>
          <w:color w:val="333333"/>
        </w:rPr>
        <w:t xml:space="preserve">8.2. </w:t>
      </w:r>
      <w:proofErr w:type="gramStart"/>
      <w:r>
        <w:rPr>
          <w:color w:val="333333"/>
        </w:rPr>
        <w:t>Действие настоящего Договора продлевается на очередной календарный год, если ни одна из Сторон не позднее, чем за ________ календарных дней, не выразила намерения не продлевать Договор, направив другой Стороне уведомление электронной почтой.</w:t>
      </w:r>
      <w:proofErr w:type="gramEnd"/>
    </w:p>
    <w:p w:rsidR="00C7269B" w:rsidRDefault="00E21372">
      <w:pPr>
        <w:spacing w:after="150" w:line="290" w:lineRule="auto"/>
      </w:pPr>
      <w:r>
        <w:rPr>
          <w:color w:val="333333"/>
        </w:rPr>
        <w:t xml:space="preserve">8.3. Все </w:t>
      </w:r>
      <w:r>
        <w:rPr>
          <w:color w:val="333333"/>
        </w:rPr>
        <w:t xml:space="preserve">споры и разногласия решаются путем переговоров. В случае если разногласия и споры не могут быть решены путем переговоров, их рассмотрение передается в Арбитражный суд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C7269B" w:rsidRDefault="00E21372">
      <w:pPr>
        <w:spacing w:after="150" w:line="290" w:lineRule="auto"/>
      </w:pPr>
      <w:r>
        <w:rPr>
          <w:color w:val="333333"/>
        </w:rPr>
        <w:lastRenderedPageBreak/>
        <w:t xml:space="preserve">8.4. В случае прекращения Договора вся размещаемая на сайте </w:t>
      </w:r>
      <w:r>
        <w:rPr>
          <w:color w:val="333333"/>
        </w:rPr>
        <w:t>информация, персональные данные Лицензиата и связанные с ней файлы физически уничтожаются с носителей Лицензиара.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8.5. Любая из Сторон вправе в одностороннем порядке в любое время отказаться от исполнения настоящего договора, предупредив другую Сторону за </w:t>
      </w:r>
      <w:r>
        <w:rPr>
          <w:color w:val="333333"/>
        </w:rPr>
        <w:t xml:space="preserve">________ рабочих дней до предполагаемой даты одностороннего отказа. Уведомление об одностороннем отказе от договора направляется в письменной форме. Положения настоящего пункта распространяются на случаи приобретения по настоящему Договору Программы </w:t>
      </w:r>
      <w:proofErr w:type="spellStart"/>
      <w:r>
        <w:rPr>
          <w:color w:val="333333"/>
        </w:rPr>
        <w:t>SaaS</w:t>
      </w:r>
      <w:proofErr w:type="spellEnd"/>
      <w:r>
        <w:rPr>
          <w:color w:val="333333"/>
        </w:rPr>
        <w:t>-в</w:t>
      </w:r>
      <w:r>
        <w:rPr>
          <w:color w:val="333333"/>
        </w:rPr>
        <w:t>ерсии.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ПЕРСОНАЛЬНЫЕ ДАННЫЕ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9.1. </w:t>
      </w:r>
      <w:proofErr w:type="gramStart"/>
      <w:r>
        <w:rPr>
          <w:color w:val="333333"/>
        </w:rPr>
        <w:t xml:space="preserve">Лицензиар собирает и обрабатывает персональные данные Лицензиата (а именно: фамилия, имя, отчество; адрес регистрации, номер основного документа удостоверяющего его личность, сведения о дате выдачи указанного документа и </w:t>
      </w:r>
      <w:r>
        <w:rPr>
          <w:color w:val="333333"/>
        </w:rPr>
        <w:t>выдавшем органе, почтовый адрес (включая индекс), адрес электронной почты контактные телефоны в целях:</w:t>
      </w:r>
      <w:proofErr w:type="gramEnd"/>
    </w:p>
    <w:p w:rsidR="00C7269B" w:rsidRDefault="00E2137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выполнения условий настоящего Договора;</w:t>
      </w:r>
    </w:p>
    <w:p w:rsidR="00C7269B" w:rsidRDefault="00E2137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соблюдения требования ФЗ «О персональных данных».</w:t>
      </w:r>
    </w:p>
    <w:p w:rsidR="00C7269B" w:rsidRDefault="00E21372">
      <w:pPr>
        <w:spacing w:after="150" w:line="290" w:lineRule="auto"/>
      </w:pPr>
      <w:r>
        <w:rPr>
          <w:color w:val="333333"/>
        </w:rPr>
        <w:t>9.2. Лицензиар при осуществление передачи права на программ</w:t>
      </w:r>
      <w:r>
        <w:rPr>
          <w:color w:val="333333"/>
        </w:rPr>
        <w:t>у получает согласие от Лицензиата на сбор и обработку персональных данных о Лицензиате в целях исполнения условий настоящего Договора, а также информирование Лицензиата проходящих рекламных акциях и спец предложениях на протяжени</w:t>
      </w:r>
      <w:proofErr w:type="gramStart"/>
      <w:r>
        <w:rPr>
          <w:color w:val="333333"/>
        </w:rPr>
        <w:t>е</w:t>
      </w:r>
      <w:proofErr w:type="gramEnd"/>
      <w:r>
        <w:rPr>
          <w:color w:val="333333"/>
        </w:rPr>
        <w:t xml:space="preserve"> всего учетного времени.</w:t>
      </w:r>
    </w:p>
    <w:p w:rsidR="00C7269B" w:rsidRDefault="00E21372">
      <w:pPr>
        <w:spacing w:after="150" w:line="290" w:lineRule="auto"/>
      </w:pPr>
      <w:r>
        <w:rPr>
          <w:color w:val="333333"/>
        </w:rPr>
        <w:t>9</w:t>
      </w:r>
      <w:r>
        <w:rPr>
          <w:color w:val="333333"/>
        </w:rPr>
        <w:t>.3. Лицензиат в свою очередь дает согласие Лицензиару на сбор и обработку персональных данных.</w:t>
      </w:r>
    </w:p>
    <w:p w:rsidR="00C7269B" w:rsidRDefault="00E21372">
      <w:pPr>
        <w:spacing w:after="150" w:line="290" w:lineRule="auto"/>
      </w:pPr>
      <w:r>
        <w:rPr>
          <w:color w:val="333333"/>
        </w:rPr>
        <w:t xml:space="preserve">9.4. </w:t>
      </w:r>
      <w:proofErr w:type="gramStart"/>
      <w:r>
        <w:rPr>
          <w:color w:val="333333"/>
        </w:rPr>
        <w:t>При сборе и обработке персональных данных Лицензиат и Лицензиар не преследует иных целей, кроме установленных в п.9.1 настоящего Договора.</w:t>
      </w:r>
      <w:proofErr w:type="gramEnd"/>
    </w:p>
    <w:p w:rsidR="00C7269B" w:rsidRDefault="00E21372">
      <w:pPr>
        <w:spacing w:after="150" w:line="290" w:lineRule="auto"/>
      </w:pPr>
      <w:r>
        <w:rPr>
          <w:color w:val="333333"/>
        </w:rPr>
        <w:t>9.5. Доступ к пер</w:t>
      </w:r>
      <w:r>
        <w:rPr>
          <w:color w:val="333333"/>
        </w:rPr>
        <w:t xml:space="preserve">сональным данным имеют </w:t>
      </w:r>
      <w:proofErr w:type="gramStart"/>
      <w:r>
        <w:rPr>
          <w:color w:val="333333"/>
        </w:rPr>
        <w:t>лица</w:t>
      </w:r>
      <w:proofErr w:type="gramEnd"/>
      <w:r>
        <w:rPr>
          <w:color w:val="333333"/>
        </w:rPr>
        <w:t xml:space="preserve"> непосредственно осуществляющие обработку персональных данных Пользователя и/или Лицензиата по выставлению счетов и служба технической поддержки Лицензиара.</w:t>
      </w:r>
    </w:p>
    <w:p w:rsidR="00C7269B" w:rsidRDefault="00E21372">
      <w:pPr>
        <w:spacing w:after="150" w:line="290" w:lineRule="auto"/>
      </w:pPr>
      <w:r>
        <w:rPr>
          <w:color w:val="333333"/>
        </w:rPr>
        <w:t>9.6. Лицензиар обязуется: соблюдать конфиденциальность в отношении персо</w:t>
      </w:r>
      <w:r>
        <w:rPr>
          <w:color w:val="333333"/>
        </w:rPr>
        <w:t>нальных данных Пользователей и/или Лицензиата; не допускать попытки несанкционированного использования персональных данных Пользователей и/или Лицензиата третьими лицами; исключить доступ к персональным данным Пользователей и/или Лицензиата, лиц, не имеющи</w:t>
      </w:r>
      <w:r>
        <w:rPr>
          <w:color w:val="333333"/>
        </w:rPr>
        <w:t>х непосредственного отношения к исполнению Заявок.</w:t>
      </w:r>
    </w:p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C7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269B" w:rsidRDefault="00E21372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ИНН: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КПП: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Банк: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269B" w:rsidRDefault="00E21372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ИНН: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КПП: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Банк: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7269B" w:rsidRDefault="00E21372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7269B" w:rsidRDefault="00C7269B"/>
    <w:p w:rsidR="00C7269B" w:rsidRDefault="00E213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C7269B" w:rsidRDefault="00C7269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726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269B" w:rsidRDefault="00E2137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7269B" w:rsidRDefault="00E2137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C7269B" w:rsidRDefault="00C7269B"/>
    <w:sectPr w:rsidR="00C7269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72" w:rsidRDefault="00E21372">
      <w:pPr>
        <w:spacing w:after="0" w:line="240" w:lineRule="auto"/>
      </w:pPr>
      <w:r>
        <w:separator/>
      </w:r>
    </w:p>
  </w:endnote>
  <w:endnote w:type="continuationSeparator" w:id="0">
    <w:p w:rsidR="00E21372" w:rsidRDefault="00E2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72" w:rsidRDefault="00E21372">
      <w:pPr>
        <w:spacing w:after="0" w:line="240" w:lineRule="auto"/>
      </w:pPr>
      <w:r>
        <w:separator/>
      </w:r>
    </w:p>
  </w:footnote>
  <w:footnote w:type="continuationSeparator" w:id="0">
    <w:p w:rsidR="00E21372" w:rsidRDefault="00E2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7269B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C7269B" w:rsidRDefault="00C7269B"/>
      </w:tc>
      <w:tc>
        <w:tcPr>
          <w:tcW w:w="4000" w:type="dxa"/>
          <w:vAlign w:val="center"/>
        </w:tcPr>
        <w:p w:rsidR="00C7269B" w:rsidRDefault="00C7269B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9B"/>
    <w:rsid w:val="00AB388D"/>
    <w:rsid w:val="00C7269B"/>
    <w:rsid w:val="00E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3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88D"/>
  </w:style>
  <w:style w:type="paragraph" w:styleId="a5">
    <w:name w:val="footer"/>
    <w:basedOn w:val="a"/>
    <w:link w:val="a6"/>
    <w:uiPriority w:val="99"/>
    <w:unhideWhenUsed/>
    <w:rsid w:val="00AB3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3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88D"/>
  </w:style>
  <w:style w:type="paragraph" w:styleId="a5">
    <w:name w:val="footer"/>
    <w:basedOn w:val="a"/>
    <w:link w:val="a6"/>
    <w:uiPriority w:val="99"/>
    <w:unhideWhenUsed/>
    <w:rsid w:val="00AB3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2734</Words>
  <Characters>15584</Characters>
  <Application>Microsoft Office Word</Application>
  <DocSecurity>0</DocSecurity>
  <Lines>129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2018-06-24T19:38:00Z</dcterms:created>
  <dcterms:modified xsi:type="dcterms:W3CDTF">2018-06-24T19:38:00Z</dcterms:modified>
</cp:coreProperties>
</file>