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1C" w:rsidRDefault="00D0361C" w:rsidP="00D0361C">
      <w:pPr>
        <w:pStyle w:val="Default"/>
      </w:pPr>
    </w:p>
    <w:p w:rsidR="00D0361C" w:rsidRDefault="00D0361C" w:rsidP="00D0361C">
      <w:pPr>
        <w:pStyle w:val="Default"/>
        <w:jc w:val="center"/>
        <w:rPr>
          <w:sz w:val="23"/>
          <w:szCs w:val="23"/>
        </w:rPr>
      </w:pPr>
      <w:r>
        <w:rPr>
          <w:sz w:val="23"/>
          <w:szCs w:val="23"/>
        </w:rPr>
        <w:t>ТИПОВОЙ ПРОЕКТ</w:t>
      </w:r>
    </w:p>
    <w:p w:rsidR="00D0361C" w:rsidRDefault="00D0361C" w:rsidP="00D0361C">
      <w:pPr>
        <w:jc w:val="center"/>
        <w:rPr>
          <w:sz w:val="23"/>
          <w:szCs w:val="23"/>
        </w:rPr>
      </w:pPr>
      <w:r>
        <w:rPr>
          <w:sz w:val="23"/>
          <w:szCs w:val="23"/>
        </w:rPr>
        <w:t>ГОСУДАРСТВЕННОГО КОНТРАКТА (ГРАЖДАНСКО-ПРАВОВОГО ДОГОВОРА</w:t>
      </w:r>
      <w:proofErr w:type="gramStart"/>
      <w:r>
        <w:rPr>
          <w:sz w:val="16"/>
          <w:szCs w:val="16"/>
        </w:rPr>
        <w:t>1</w:t>
      </w:r>
      <w:proofErr w:type="gramEnd"/>
      <w:r>
        <w:rPr>
          <w:sz w:val="23"/>
          <w:szCs w:val="23"/>
        </w:rPr>
        <w:t>) НА ОКАЗАНИЕ УСЛУГ ПО ОРГАНИЗАЦИИ ПИТАНИЯ ШКОЛЬНЫМИ СТОЛОВЫМИ</w:t>
      </w:r>
    </w:p>
    <w:p w:rsidR="00177DF8" w:rsidRDefault="00D0361C" w:rsidP="00D0361C">
      <w:pPr>
        <w:jc w:val="center"/>
        <w:rPr>
          <w:sz w:val="23"/>
          <w:szCs w:val="23"/>
        </w:rPr>
      </w:pPr>
      <w:r>
        <w:rPr>
          <w:sz w:val="23"/>
          <w:szCs w:val="23"/>
        </w:rPr>
        <w:t>(идентификационный код закупки ______________________________)</w:t>
      </w:r>
    </w:p>
    <w:p w:rsidR="00D0361C" w:rsidRDefault="00D0361C" w:rsidP="00D0361C">
      <w:pPr>
        <w:pStyle w:val="Default"/>
      </w:pPr>
    </w:p>
    <w:p w:rsidR="00D0361C" w:rsidRDefault="00D0361C" w:rsidP="00D0361C">
      <w:pPr>
        <w:jc w:val="center"/>
        <w:rPr>
          <w:sz w:val="23"/>
          <w:szCs w:val="23"/>
        </w:rPr>
      </w:pPr>
      <w:r>
        <w:t xml:space="preserve"> </w:t>
      </w:r>
      <w:r>
        <w:rPr>
          <w:sz w:val="23"/>
          <w:szCs w:val="23"/>
        </w:rPr>
        <w:t>г. 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«___»____________20__г.</w:t>
      </w:r>
    </w:p>
    <w:p w:rsidR="00D0361C" w:rsidRDefault="00D0361C" w:rsidP="00D0361C">
      <w:pPr>
        <w:pStyle w:val="Default"/>
      </w:pPr>
    </w:p>
    <w:p w:rsidR="00D0361C" w:rsidRPr="00670C25" w:rsidRDefault="00D0361C" w:rsidP="00670C25">
      <w:pPr>
        <w:jc w:val="both"/>
        <w:rPr>
          <w:sz w:val="23"/>
          <w:szCs w:val="23"/>
        </w:rPr>
      </w:pPr>
      <w:r>
        <w:t xml:space="preserve"> </w:t>
      </w:r>
      <w:proofErr w:type="gramStart"/>
      <w:r w:rsidRPr="00670C25">
        <w:rPr>
          <w:sz w:val="23"/>
          <w:szCs w:val="23"/>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_________________ комиссии по осуществлению закупок для государственных нужд Самарской области ________(наименование организации, создавшей комиссию, например</w:t>
      </w:r>
      <w:proofErr w:type="gramEnd"/>
      <w:r w:rsidRPr="00670C25">
        <w:rPr>
          <w:sz w:val="23"/>
          <w:szCs w:val="23"/>
        </w:rPr>
        <w:t xml:space="preserve"> </w:t>
      </w:r>
      <w:proofErr w:type="gramStart"/>
      <w:r w:rsidRPr="00670C25">
        <w:rPr>
          <w:sz w:val="23"/>
          <w:szCs w:val="23"/>
        </w:rPr>
        <w:t xml:space="preserve">указать здесь «Заказчика») _________ (протокол_________ от _____ № _____) </w:t>
      </w:r>
      <w:r w:rsidRPr="00670C25">
        <w:rPr>
          <w:i/>
          <w:iCs/>
          <w:sz w:val="23"/>
          <w:szCs w:val="23"/>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670C25">
        <w:rPr>
          <w:sz w:val="23"/>
          <w:szCs w:val="23"/>
        </w:rPr>
        <w:t>заключили настоящий государственный контракт, именуемый в дальнейшем «Контракт», о нижеследующем:</w:t>
      </w:r>
      <w:proofErr w:type="gramEnd"/>
    </w:p>
    <w:p w:rsidR="00D0361C" w:rsidRPr="00670C25" w:rsidRDefault="00D0361C" w:rsidP="00670C25">
      <w:pPr>
        <w:pStyle w:val="Default"/>
        <w:jc w:val="both"/>
        <w:rPr>
          <w:color w:val="auto"/>
        </w:rPr>
      </w:pPr>
    </w:p>
    <w:p w:rsidR="00D0361C" w:rsidRPr="00670C25" w:rsidRDefault="00D0361C" w:rsidP="00670C25">
      <w:pPr>
        <w:jc w:val="both"/>
        <w:rPr>
          <w:b/>
          <w:bCs/>
          <w:sz w:val="23"/>
          <w:szCs w:val="23"/>
        </w:rPr>
      </w:pPr>
      <w:r w:rsidRPr="00670C25">
        <w:t xml:space="preserve"> </w:t>
      </w:r>
      <w:r w:rsidRPr="00670C25">
        <w:rPr>
          <w:b/>
          <w:bCs/>
          <w:sz w:val="23"/>
          <w:szCs w:val="23"/>
        </w:rPr>
        <w:t xml:space="preserve">1. Предмет контракта </w:t>
      </w:r>
    </w:p>
    <w:p w:rsidR="00D0361C" w:rsidRPr="00670C25" w:rsidRDefault="00D0361C" w:rsidP="00670C25">
      <w:pPr>
        <w:jc w:val="both"/>
        <w:rPr>
          <w:sz w:val="23"/>
          <w:szCs w:val="23"/>
        </w:rPr>
      </w:pPr>
      <w:r w:rsidRPr="00670C25">
        <w:rPr>
          <w:sz w:val="23"/>
          <w:szCs w:val="23"/>
        </w:rPr>
        <w:t>1.1. Исполнитель обязуется своевременно оказать на условиях Контракта услуги по организации питания, а Заказчик обязуется принять и оплатить их.</w:t>
      </w:r>
    </w:p>
    <w:p w:rsidR="00D0361C" w:rsidRPr="00670C25" w:rsidRDefault="00D0361C" w:rsidP="00670C25">
      <w:pPr>
        <w:jc w:val="both"/>
        <w:rPr>
          <w:sz w:val="23"/>
          <w:szCs w:val="23"/>
        </w:rPr>
      </w:pPr>
      <w:r w:rsidRPr="00670C25">
        <w:rPr>
          <w:sz w:val="23"/>
          <w:szCs w:val="23"/>
        </w:rPr>
        <w:t xml:space="preserve">1.2. Состав и объем услуг определяется Техническим заданием (Приложением № 1), являющимся неотъемлемой частью Контракта. </w:t>
      </w:r>
    </w:p>
    <w:p w:rsidR="00D0361C" w:rsidRPr="00670C25" w:rsidRDefault="00D0361C" w:rsidP="00670C25">
      <w:pPr>
        <w:jc w:val="both"/>
        <w:rPr>
          <w:sz w:val="23"/>
          <w:szCs w:val="23"/>
        </w:rPr>
      </w:pPr>
      <w:r w:rsidRPr="00670C25">
        <w:rPr>
          <w:i/>
          <w:iCs/>
          <w:sz w:val="23"/>
          <w:szCs w:val="23"/>
        </w:rPr>
        <w:t xml:space="preserve">1.3. </w:t>
      </w:r>
      <w:r w:rsidRPr="00670C25">
        <w:rPr>
          <w:sz w:val="23"/>
          <w:szCs w:val="23"/>
        </w:rPr>
        <w:t xml:space="preserve">Место оказания услуг:____________________________ </w:t>
      </w:r>
      <w:r w:rsidRPr="00670C25">
        <w:rPr>
          <w:i/>
          <w:iCs/>
          <w:sz w:val="23"/>
          <w:szCs w:val="23"/>
        </w:rPr>
        <w:t>В целях выполнения обязательств по Контракту, на основании п. 10 ч. 1 ст. 17.1 Федерального закона от 26.07.2006 № 135-ФЗ «О защите конкуренции» Заказчик предоставляет Исполнителю недвижимое имущество (помещение) и оборудование в безвозмездное пользование на основании актов приема-передачи (Приложения № 3)</w:t>
      </w:r>
      <w:r w:rsidRPr="00670C25">
        <w:rPr>
          <w:sz w:val="23"/>
          <w:szCs w:val="23"/>
        </w:rPr>
        <w:t>.</w:t>
      </w:r>
    </w:p>
    <w:p w:rsidR="00D0361C" w:rsidRPr="00670C25" w:rsidRDefault="00D0361C" w:rsidP="00670C25">
      <w:pPr>
        <w:pStyle w:val="Default"/>
        <w:jc w:val="both"/>
        <w:rPr>
          <w:b/>
          <w:bCs/>
          <w:color w:val="auto"/>
          <w:sz w:val="23"/>
          <w:szCs w:val="23"/>
        </w:rPr>
      </w:pPr>
      <w:r w:rsidRPr="00670C25">
        <w:rPr>
          <w:b/>
          <w:bCs/>
          <w:color w:val="auto"/>
          <w:sz w:val="23"/>
          <w:szCs w:val="23"/>
        </w:rPr>
        <w:t xml:space="preserve">2. Цена контракта и порядок расчетов </w:t>
      </w:r>
    </w:p>
    <w:p w:rsidR="00D0361C" w:rsidRPr="00670C25" w:rsidRDefault="00D0361C" w:rsidP="00670C25">
      <w:pPr>
        <w:pStyle w:val="Default"/>
        <w:jc w:val="both"/>
        <w:rPr>
          <w:color w:val="auto"/>
          <w:sz w:val="23"/>
          <w:szCs w:val="23"/>
        </w:rPr>
      </w:pPr>
      <w:r w:rsidRPr="00670C25">
        <w:rPr>
          <w:color w:val="auto"/>
          <w:sz w:val="23"/>
          <w:szCs w:val="23"/>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w:t>
      </w:r>
    </w:p>
    <w:p w:rsidR="00D0361C" w:rsidRPr="00670C25" w:rsidRDefault="00D0361C" w:rsidP="00670C25">
      <w:pPr>
        <w:pStyle w:val="Default"/>
        <w:jc w:val="both"/>
        <w:rPr>
          <w:i/>
          <w:iCs/>
          <w:color w:val="auto"/>
          <w:sz w:val="23"/>
          <w:szCs w:val="23"/>
        </w:rPr>
      </w:pPr>
      <w:r w:rsidRPr="00670C25">
        <w:rPr>
          <w:color w:val="auto"/>
          <w:sz w:val="23"/>
          <w:szCs w:val="23"/>
        </w:rPr>
        <w:t>2.2. Общая цена Контракта составляет _________________________ рублей __ копеек, включая налог на добавленную стоимость</w:t>
      </w:r>
      <w:proofErr w:type="gramStart"/>
      <w:r w:rsidRPr="00670C25">
        <w:rPr>
          <w:color w:val="auto"/>
          <w:sz w:val="23"/>
          <w:szCs w:val="23"/>
        </w:rPr>
        <w:t xml:space="preserve"> (__ %): _________________________ </w:t>
      </w:r>
      <w:proofErr w:type="gramEnd"/>
      <w:r w:rsidRPr="00670C25">
        <w:rPr>
          <w:color w:val="auto"/>
          <w:sz w:val="23"/>
          <w:szCs w:val="23"/>
        </w:rPr>
        <w:t xml:space="preserve">рублей __ копеек </w:t>
      </w:r>
      <w:r w:rsidRPr="00670C25">
        <w:rPr>
          <w:i/>
          <w:iCs/>
          <w:color w:val="auto"/>
          <w:sz w:val="23"/>
          <w:szCs w:val="23"/>
        </w:rPr>
        <w:t>(НДС не облагается на основании ______________ Налогового кодекса РФ и ________).</w:t>
      </w:r>
    </w:p>
    <w:p w:rsidR="00D0361C" w:rsidRPr="00670C25" w:rsidRDefault="00D0361C" w:rsidP="00670C25">
      <w:pPr>
        <w:pStyle w:val="Default"/>
        <w:jc w:val="both"/>
        <w:rPr>
          <w:color w:val="auto"/>
          <w:sz w:val="23"/>
          <w:szCs w:val="23"/>
        </w:rPr>
      </w:pPr>
      <w:r w:rsidRPr="00670C25">
        <w:rPr>
          <w:i/>
          <w:iCs/>
          <w:color w:val="auto"/>
          <w:sz w:val="23"/>
          <w:szCs w:val="23"/>
        </w:rPr>
        <w:lastRenderedPageBreak/>
        <w:t xml:space="preserve"> </w:t>
      </w:r>
      <w:r w:rsidRPr="00670C25">
        <w:rPr>
          <w:color w:val="auto"/>
          <w:sz w:val="23"/>
          <w:szCs w:val="23"/>
        </w:rPr>
        <w:t xml:space="preserve">2.3. </w:t>
      </w:r>
      <w:proofErr w:type="gramStart"/>
      <w:r w:rsidRPr="00670C25">
        <w:rPr>
          <w:color w:val="auto"/>
          <w:sz w:val="23"/>
          <w:szCs w:val="23"/>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670C25">
        <w:rPr>
          <w:color w:val="auto"/>
          <w:sz w:val="23"/>
          <w:szCs w:val="23"/>
        </w:rPr>
        <w:t xml:space="preserve"> работ и иные расходы, связанные с оказанием услуг. </w:t>
      </w:r>
    </w:p>
    <w:p w:rsidR="00D0361C" w:rsidRPr="00670C25" w:rsidRDefault="00D0361C" w:rsidP="00670C25">
      <w:pPr>
        <w:jc w:val="both"/>
        <w:rPr>
          <w:sz w:val="23"/>
          <w:szCs w:val="23"/>
        </w:rPr>
      </w:pPr>
      <w:r w:rsidRPr="00670C25">
        <w:rPr>
          <w:sz w:val="23"/>
          <w:szCs w:val="23"/>
        </w:rPr>
        <w:t xml:space="preserve">2.4. </w:t>
      </w:r>
      <w:r w:rsidRPr="00670C25">
        <w:rPr>
          <w:i/>
          <w:iCs/>
          <w:sz w:val="23"/>
          <w:szCs w:val="23"/>
        </w:rPr>
        <w:t>Оплата по Контракту уменьшается на размер налоговых платежей, связанных с оплатой Контракта, и составляет _________________ рублей ____копеек</w:t>
      </w:r>
      <w:proofErr w:type="gramStart"/>
      <w:r w:rsidRPr="00670C25">
        <w:rPr>
          <w:i/>
          <w:iCs/>
          <w:sz w:val="16"/>
          <w:szCs w:val="16"/>
        </w:rPr>
        <w:t>2</w:t>
      </w:r>
      <w:proofErr w:type="gramEnd"/>
      <w:r w:rsidRPr="00670C25">
        <w:rPr>
          <w:i/>
          <w:iCs/>
          <w:sz w:val="23"/>
          <w:szCs w:val="23"/>
        </w:rPr>
        <w:t xml:space="preserve">. </w:t>
      </w:r>
      <w:r w:rsidRPr="00670C25">
        <w:rPr>
          <w:sz w:val="23"/>
          <w:szCs w:val="23"/>
        </w:rPr>
        <w:t xml:space="preserve">Оплата по Контракту производится в следующем порядке: </w:t>
      </w:r>
    </w:p>
    <w:p w:rsidR="00D0361C" w:rsidRPr="00670C25" w:rsidRDefault="00D0361C" w:rsidP="00670C25">
      <w:pPr>
        <w:jc w:val="both"/>
        <w:rPr>
          <w:sz w:val="23"/>
          <w:szCs w:val="23"/>
        </w:rPr>
      </w:pPr>
      <w:r w:rsidRPr="00670C25">
        <w:rPr>
          <w:sz w:val="23"/>
          <w:szCs w:val="23"/>
        </w:rPr>
        <w:t xml:space="preserve">2.4.1. </w:t>
      </w:r>
      <w:proofErr w:type="gramStart"/>
      <w:r w:rsidRPr="00670C25">
        <w:rPr>
          <w:i/>
          <w:iCs/>
          <w:sz w:val="23"/>
          <w:szCs w:val="23"/>
        </w:rPr>
        <w:t>Осуществление расчетов сопровождается _______________________ (указывается наименование банка), отражается на счетах, которые открываются в указанном банке).</w:t>
      </w:r>
      <w:proofErr w:type="gramEnd"/>
      <w:r w:rsidRPr="00670C25">
        <w:rPr>
          <w:i/>
          <w:iCs/>
          <w:sz w:val="23"/>
          <w:szCs w:val="23"/>
        </w:rPr>
        <w:t xml:space="preserve"> </w:t>
      </w:r>
      <w:r w:rsidRPr="00670C25">
        <w:rPr>
          <w:sz w:val="23"/>
          <w:szCs w:val="23"/>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D0361C" w:rsidRPr="00670C25" w:rsidRDefault="00D0361C" w:rsidP="00670C25">
      <w:pPr>
        <w:pStyle w:val="Default"/>
        <w:jc w:val="both"/>
        <w:rPr>
          <w:color w:val="auto"/>
          <w:sz w:val="23"/>
          <w:szCs w:val="23"/>
        </w:rPr>
      </w:pPr>
      <w:r w:rsidRPr="00670C25">
        <w:rPr>
          <w:color w:val="auto"/>
          <w:sz w:val="23"/>
          <w:szCs w:val="23"/>
        </w:rPr>
        <w:t xml:space="preserve">2.4.2. Оплата производится в рублях Российской Федерации. </w:t>
      </w:r>
    </w:p>
    <w:p w:rsidR="00D0361C" w:rsidRPr="00670C25" w:rsidRDefault="00D0361C" w:rsidP="00670C25">
      <w:pPr>
        <w:pStyle w:val="Default"/>
        <w:jc w:val="both"/>
        <w:rPr>
          <w:color w:val="auto"/>
          <w:sz w:val="23"/>
          <w:szCs w:val="23"/>
        </w:rPr>
      </w:pPr>
      <w:r w:rsidRPr="00670C25">
        <w:rPr>
          <w:color w:val="auto"/>
          <w:sz w:val="23"/>
          <w:szCs w:val="23"/>
        </w:rPr>
        <w:t xml:space="preserve">2.4.3. Оплата по Контракту производится ежемесячно путем перечисления денежных средств на счет Исполнителя в течение пяти рабочих дней на основании подписанного сторонами Акта об оказанных услугах (и Акта </w:t>
      </w:r>
      <w:proofErr w:type="spellStart"/>
      <w:r w:rsidRPr="00670C25">
        <w:rPr>
          <w:color w:val="auto"/>
          <w:sz w:val="23"/>
          <w:szCs w:val="23"/>
        </w:rPr>
        <w:t>взаимосверки</w:t>
      </w:r>
      <w:proofErr w:type="spellEnd"/>
      <w:r w:rsidRPr="00670C25">
        <w:rPr>
          <w:color w:val="auto"/>
          <w:sz w:val="23"/>
          <w:szCs w:val="23"/>
        </w:rPr>
        <w:t xml:space="preserve"> обязательств, в случаях, предусмотренных Контрактом) и представленного Исполнителем счета и счета-фактуры. Ежемесячная стоимость оказанных услуг рассчитывается как сумма стоимостей оказанных услуг за каждый день оказания услуг в отчетном месяце. Отчетным считается календарный месяц.</w:t>
      </w:r>
    </w:p>
    <w:p w:rsidR="00D0361C" w:rsidRPr="00670C25" w:rsidRDefault="00D0361C" w:rsidP="00670C25">
      <w:pPr>
        <w:pStyle w:val="Default"/>
        <w:jc w:val="both"/>
        <w:rPr>
          <w:color w:val="auto"/>
          <w:sz w:val="23"/>
          <w:szCs w:val="23"/>
        </w:rPr>
      </w:pPr>
      <w:r w:rsidRPr="00670C25">
        <w:rPr>
          <w:color w:val="auto"/>
          <w:sz w:val="23"/>
          <w:szCs w:val="23"/>
        </w:rPr>
        <w:t xml:space="preserve">Стоимость услуг за один день рассчитывается как произведение стоимости продуктов питания, необходимых для приготовления блюд, указанных в меню, и количества питающихся, указанных в заявке Заказчика. </w:t>
      </w:r>
    </w:p>
    <w:p w:rsidR="00D0361C" w:rsidRPr="00670C25" w:rsidRDefault="00D0361C" w:rsidP="00670C25">
      <w:pPr>
        <w:pStyle w:val="Default"/>
        <w:jc w:val="both"/>
        <w:rPr>
          <w:color w:val="auto"/>
          <w:sz w:val="23"/>
          <w:szCs w:val="23"/>
        </w:rPr>
      </w:pPr>
      <w:r w:rsidRPr="00670C25">
        <w:rPr>
          <w:color w:val="auto"/>
          <w:sz w:val="23"/>
          <w:szCs w:val="23"/>
        </w:rPr>
        <w:t xml:space="preserve">2.4.4. В случаях, предусмотренных пунктом </w:t>
      </w:r>
    </w:p>
    <w:p w:rsidR="00D0361C" w:rsidRPr="00670C25" w:rsidRDefault="00D0361C" w:rsidP="00670C25">
      <w:pPr>
        <w:pStyle w:val="Default"/>
        <w:jc w:val="both"/>
        <w:rPr>
          <w:color w:val="auto"/>
          <w:sz w:val="23"/>
          <w:szCs w:val="23"/>
        </w:rPr>
      </w:pPr>
      <w:proofErr w:type="gramStart"/>
      <w:r w:rsidRPr="00670C25">
        <w:rPr>
          <w:color w:val="auto"/>
          <w:sz w:val="23"/>
          <w:szCs w:val="23"/>
        </w:rPr>
        <w:t xml:space="preserve">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 </w:t>
      </w:r>
      <w:proofErr w:type="gramEnd"/>
    </w:p>
    <w:p w:rsidR="00D0361C" w:rsidRPr="00670C25" w:rsidRDefault="00D0361C" w:rsidP="00670C25">
      <w:pPr>
        <w:pStyle w:val="Default"/>
        <w:jc w:val="both"/>
        <w:rPr>
          <w:color w:val="auto"/>
          <w:sz w:val="23"/>
          <w:szCs w:val="23"/>
        </w:rPr>
      </w:pPr>
      <w:r w:rsidRPr="00670C25">
        <w:rPr>
          <w:color w:val="auto"/>
          <w:sz w:val="23"/>
          <w:szCs w:val="23"/>
        </w:rPr>
        <w:t xml:space="preserve">2.5. </w:t>
      </w:r>
      <w:proofErr w:type="gramStart"/>
      <w:r w:rsidRPr="00670C25">
        <w:rPr>
          <w:color w:val="auto"/>
          <w:sz w:val="23"/>
          <w:szCs w:val="23"/>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670C25">
        <w:rPr>
          <w:color w:val="auto"/>
          <w:sz w:val="23"/>
          <w:szCs w:val="23"/>
        </w:rPr>
        <w:t>взаимосверки</w:t>
      </w:r>
      <w:proofErr w:type="spellEnd"/>
      <w:r w:rsidRPr="00670C25">
        <w:rPr>
          <w:color w:val="auto"/>
          <w:sz w:val="23"/>
          <w:szCs w:val="23"/>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70C25">
        <w:rPr>
          <w:color w:val="auto"/>
          <w:sz w:val="23"/>
          <w:szCs w:val="23"/>
        </w:rPr>
        <w:t xml:space="preserve"> (или) убытков, итоговая сумма, подлежащая оплате Исполнителю по Контракту. </w:t>
      </w:r>
    </w:p>
    <w:p w:rsidR="00D0361C" w:rsidRPr="00670C25" w:rsidRDefault="00D0361C" w:rsidP="00670C25">
      <w:pPr>
        <w:jc w:val="both"/>
        <w:rPr>
          <w:i/>
          <w:iCs/>
          <w:sz w:val="23"/>
          <w:szCs w:val="23"/>
        </w:rPr>
      </w:pPr>
      <w:r w:rsidRPr="00670C25">
        <w:rPr>
          <w:sz w:val="23"/>
          <w:szCs w:val="23"/>
        </w:rPr>
        <w:t xml:space="preserve">В случае подписания Сторонами Акта </w:t>
      </w:r>
      <w:proofErr w:type="spellStart"/>
      <w:r w:rsidRPr="00670C25">
        <w:rPr>
          <w:sz w:val="23"/>
          <w:szCs w:val="23"/>
        </w:rPr>
        <w:t>взаимосверки</w:t>
      </w:r>
      <w:proofErr w:type="spellEnd"/>
      <w:r w:rsidRPr="00670C25">
        <w:rPr>
          <w:sz w:val="23"/>
          <w:szCs w:val="23"/>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r w:rsidRPr="00670C25">
        <w:rPr>
          <w:i/>
          <w:iCs/>
          <w:sz w:val="23"/>
          <w:szCs w:val="23"/>
        </w:rPr>
        <w:t>При этом исполнение обязательства Исполнителя по перечислению неустойки (штрафа, пени) и (или) убытков в доход бюджета возлагается на Заказчика</w:t>
      </w:r>
      <w:r w:rsidRPr="00670C25">
        <w:rPr>
          <w:i/>
          <w:iCs/>
          <w:sz w:val="16"/>
          <w:szCs w:val="16"/>
        </w:rPr>
        <w:t>3</w:t>
      </w:r>
      <w:r w:rsidRPr="00670C25">
        <w:rPr>
          <w:i/>
          <w:iCs/>
          <w:sz w:val="23"/>
          <w:szCs w:val="23"/>
        </w:rPr>
        <w:t>.</w:t>
      </w:r>
    </w:p>
    <w:p w:rsidR="00D0361C" w:rsidRPr="00670C25" w:rsidRDefault="00D0361C" w:rsidP="00670C25">
      <w:pPr>
        <w:jc w:val="both"/>
      </w:pPr>
      <w:r w:rsidRPr="00670C25">
        <w:rPr>
          <w:sz w:val="23"/>
          <w:szCs w:val="23"/>
        </w:rPr>
        <w:t>2.6. В случае</w:t>
      </w:r>
      <w:proofErr w:type="gramStart"/>
      <w:r w:rsidRPr="00670C25">
        <w:rPr>
          <w:sz w:val="23"/>
          <w:szCs w:val="23"/>
        </w:rPr>
        <w:t>,</w:t>
      </w:r>
      <w:proofErr w:type="gramEnd"/>
      <w:r w:rsidRPr="00670C25">
        <w:rPr>
          <w:sz w:val="23"/>
          <w:szCs w:val="23"/>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670C25">
        <w:rPr>
          <w:sz w:val="23"/>
          <w:szCs w:val="23"/>
        </w:rPr>
        <w:t>взаимосверки</w:t>
      </w:r>
      <w:proofErr w:type="spellEnd"/>
      <w:r w:rsidRPr="00670C25">
        <w:rPr>
          <w:sz w:val="23"/>
          <w:szCs w:val="23"/>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w:t>
      </w:r>
      <w:r w:rsidRPr="00670C25">
        <w:rPr>
          <w:sz w:val="23"/>
          <w:szCs w:val="23"/>
        </w:rPr>
        <w:lastRenderedPageBreak/>
        <w:t>неустойки (штрафа, пени) и (или) до возмещения Исполнителем убытков, согласно предъявленным Заказчиком требованиям.</w:t>
      </w:r>
    </w:p>
    <w:p w:rsidR="00D0361C" w:rsidRPr="00670C25" w:rsidRDefault="00D0361C" w:rsidP="00670C25">
      <w:pPr>
        <w:jc w:val="both"/>
        <w:rPr>
          <w:sz w:val="23"/>
          <w:szCs w:val="23"/>
        </w:rPr>
      </w:pPr>
      <w:r w:rsidRPr="00670C25">
        <w:rPr>
          <w:sz w:val="23"/>
          <w:szCs w:val="23"/>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о цене и (или) объеме услуг.</w:t>
      </w:r>
    </w:p>
    <w:p w:rsidR="00D0361C" w:rsidRPr="00670C25" w:rsidRDefault="00D0361C" w:rsidP="00670C25">
      <w:pPr>
        <w:jc w:val="both"/>
        <w:rPr>
          <w:b/>
          <w:bCs/>
          <w:sz w:val="23"/>
          <w:szCs w:val="23"/>
        </w:rPr>
      </w:pPr>
      <w:r w:rsidRPr="00670C25">
        <w:rPr>
          <w:b/>
          <w:bCs/>
          <w:sz w:val="23"/>
          <w:szCs w:val="23"/>
        </w:rPr>
        <w:t xml:space="preserve">3. Порядок оказания услуг </w:t>
      </w:r>
    </w:p>
    <w:p w:rsidR="00D0361C" w:rsidRPr="00670C25" w:rsidRDefault="00D0361C" w:rsidP="00670C25">
      <w:pPr>
        <w:jc w:val="both"/>
        <w:rPr>
          <w:sz w:val="23"/>
          <w:szCs w:val="23"/>
        </w:rPr>
      </w:pPr>
      <w:r w:rsidRPr="00670C25">
        <w:rPr>
          <w:sz w:val="23"/>
          <w:szCs w:val="23"/>
        </w:rPr>
        <w:t xml:space="preserve">3.1. Услуги оказываются в срок с _________________ 20___ г. по ________________ 20___ г. (включительно). </w:t>
      </w:r>
    </w:p>
    <w:p w:rsidR="00D0361C" w:rsidRPr="00670C25" w:rsidRDefault="00D0361C" w:rsidP="00670C25">
      <w:pPr>
        <w:jc w:val="both"/>
        <w:rPr>
          <w:sz w:val="23"/>
          <w:szCs w:val="23"/>
        </w:rPr>
      </w:pPr>
      <w:r w:rsidRPr="00670C25">
        <w:rPr>
          <w:sz w:val="23"/>
          <w:szCs w:val="23"/>
        </w:rPr>
        <w:t xml:space="preserve">3.2. Услуги оказываются на основании утвержденного Заказчиком меню и поданных Заказчиком письменных заявок с указанием количества питающихся. Форма заявки установлена Приложением № 2. </w:t>
      </w:r>
    </w:p>
    <w:p w:rsidR="00D0361C" w:rsidRPr="00670C25" w:rsidRDefault="00D0361C" w:rsidP="00670C25">
      <w:pPr>
        <w:jc w:val="both"/>
        <w:rPr>
          <w:sz w:val="23"/>
          <w:szCs w:val="23"/>
        </w:rPr>
      </w:pPr>
      <w:r w:rsidRPr="00670C25">
        <w:rPr>
          <w:sz w:val="23"/>
          <w:szCs w:val="23"/>
        </w:rPr>
        <w:t xml:space="preserve">3.3. Меню утверждается Заказчиком еженедельно и предоставляется Исполнителю не позднее среды, предшествующей неделе оказания услуг. </w:t>
      </w:r>
    </w:p>
    <w:p w:rsidR="00D0361C" w:rsidRPr="00670C25" w:rsidRDefault="00D0361C" w:rsidP="00670C25">
      <w:pPr>
        <w:jc w:val="both"/>
        <w:rPr>
          <w:sz w:val="23"/>
          <w:szCs w:val="23"/>
        </w:rPr>
      </w:pPr>
      <w:r w:rsidRPr="00670C25">
        <w:rPr>
          <w:sz w:val="23"/>
          <w:szCs w:val="23"/>
        </w:rPr>
        <w:t xml:space="preserve">3.4. Заявки подаются ежедневно не позднее 17 часов 00 минут дня, предшествующего дню оказания услуг. </w:t>
      </w:r>
    </w:p>
    <w:p w:rsidR="00D0361C" w:rsidRPr="00670C25" w:rsidRDefault="00D0361C" w:rsidP="00670C25">
      <w:pPr>
        <w:jc w:val="both"/>
        <w:rPr>
          <w:sz w:val="23"/>
          <w:szCs w:val="23"/>
        </w:rPr>
      </w:pPr>
      <w:r w:rsidRPr="00670C25">
        <w:rPr>
          <w:sz w:val="23"/>
          <w:szCs w:val="23"/>
        </w:rPr>
        <w:t>3.5. Меню и заявки направляются по адресу электронной почты: _________, либо по факсу. Номером факса для получения меню и заявок является: ________________.</w:t>
      </w:r>
    </w:p>
    <w:p w:rsidR="00D0361C" w:rsidRPr="00670C25" w:rsidRDefault="00D0361C" w:rsidP="00670C25">
      <w:pPr>
        <w:jc w:val="both"/>
        <w:rPr>
          <w:b/>
          <w:bCs/>
          <w:sz w:val="23"/>
          <w:szCs w:val="23"/>
        </w:rPr>
      </w:pPr>
      <w:r w:rsidRPr="00670C25">
        <w:rPr>
          <w:b/>
          <w:bCs/>
          <w:sz w:val="23"/>
          <w:szCs w:val="23"/>
        </w:rPr>
        <w:t xml:space="preserve">4. Права и обязанности сторон </w:t>
      </w:r>
    </w:p>
    <w:p w:rsidR="00D0361C" w:rsidRPr="00670C25" w:rsidRDefault="00D0361C" w:rsidP="00670C25">
      <w:pPr>
        <w:jc w:val="both"/>
        <w:rPr>
          <w:sz w:val="23"/>
          <w:szCs w:val="23"/>
        </w:rPr>
      </w:pPr>
      <w:r w:rsidRPr="00670C25">
        <w:rPr>
          <w:sz w:val="23"/>
          <w:szCs w:val="23"/>
        </w:rPr>
        <w:t xml:space="preserve">4.1. Заказчик обязуется: </w:t>
      </w:r>
    </w:p>
    <w:p w:rsidR="00D0361C" w:rsidRPr="00670C25" w:rsidRDefault="00D0361C" w:rsidP="00670C25">
      <w:pPr>
        <w:jc w:val="both"/>
        <w:rPr>
          <w:sz w:val="23"/>
          <w:szCs w:val="23"/>
        </w:rPr>
      </w:pPr>
      <w:r w:rsidRPr="00670C25">
        <w:rPr>
          <w:sz w:val="23"/>
          <w:szCs w:val="23"/>
        </w:rPr>
        <w:t xml:space="preserve">4.1.1. Обеспечить приемку оказанных по Контракту услуг по объему и качеству. </w:t>
      </w:r>
    </w:p>
    <w:p w:rsidR="00D0361C" w:rsidRPr="00670C25" w:rsidRDefault="00D0361C" w:rsidP="00670C25">
      <w:pPr>
        <w:jc w:val="both"/>
        <w:rPr>
          <w:sz w:val="23"/>
          <w:szCs w:val="23"/>
        </w:rPr>
      </w:pPr>
      <w:r w:rsidRPr="00670C25">
        <w:rPr>
          <w:sz w:val="23"/>
          <w:szCs w:val="23"/>
        </w:rPr>
        <w:t xml:space="preserve">4.1.2. Оплатить услуги в порядке, предусмотренном Контрактом. </w:t>
      </w:r>
    </w:p>
    <w:p w:rsidR="00D0361C" w:rsidRPr="00670C25" w:rsidRDefault="00D0361C" w:rsidP="00670C25">
      <w:pPr>
        <w:jc w:val="both"/>
        <w:rPr>
          <w:sz w:val="23"/>
          <w:szCs w:val="23"/>
        </w:rPr>
      </w:pPr>
      <w:r w:rsidRPr="00670C25">
        <w:rPr>
          <w:sz w:val="23"/>
          <w:szCs w:val="23"/>
        </w:rPr>
        <w:t xml:space="preserve">4.1.3. Своевременно предоставить Исполнителю информацию, необходимую для исполнения Контракта, а также письменную заявку с указанием количества </w:t>
      </w:r>
      <w:proofErr w:type="gramStart"/>
      <w:r w:rsidRPr="00670C25">
        <w:rPr>
          <w:sz w:val="23"/>
          <w:szCs w:val="23"/>
        </w:rPr>
        <w:t>питающихся</w:t>
      </w:r>
      <w:proofErr w:type="gramEnd"/>
      <w:r w:rsidRPr="00670C25">
        <w:rPr>
          <w:sz w:val="23"/>
          <w:szCs w:val="23"/>
        </w:rPr>
        <w:t xml:space="preserve">. 4.2. Заказчик вправе: </w:t>
      </w:r>
    </w:p>
    <w:p w:rsidR="00D0361C" w:rsidRPr="00670C25" w:rsidRDefault="00D0361C" w:rsidP="00670C25">
      <w:pPr>
        <w:jc w:val="both"/>
        <w:rPr>
          <w:sz w:val="23"/>
          <w:szCs w:val="23"/>
        </w:rPr>
      </w:pPr>
      <w:r w:rsidRPr="00670C25">
        <w:rPr>
          <w:sz w:val="23"/>
          <w:szCs w:val="23"/>
        </w:rPr>
        <w:t xml:space="preserve">4.2.1. Требовать возмещения неустойки и (или) убытков, причиненных по вине Исполнителя. 4.2.2. Контролировать целевое использование Исполнителем средств, предоставляемых Заказчиком для исполнения Контракта, не вмешиваясь в его оперативно-хозяйственную деятельность </w:t>
      </w:r>
    </w:p>
    <w:p w:rsidR="00D0361C" w:rsidRPr="00670C25" w:rsidRDefault="00D0361C" w:rsidP="00670C25">
      <w:pPr>
        <w:jc w:val="both"/>
        <w:rPr>
          <w:sz w:val="23"/>
          <w:szCs w:val="23"/>
        </w:rPr>
      </w:pPr>
      <w:r w:rsidRPr="00670C25">
        <w:rPr>
          <w:sz w:val="23"/>
          <w:szCs w:val="23"/>
        </w:rPr>
        <w:t xml:space="preserve">4.2.3. Привлекать экспертов, экспертные организации для проверки соответствия качества оказываемых услуг требованиям, установленным Контрактом. </w:t>
      </w:r>
    </w:p>
    <w:p w:rsidR="00D0361C" w:rsidRPr="00670C25" w:rsidRDefault="00D0361C" w:rsidP="00670C25">
      <w:pPr>
        <w:jc w:val="both"/>
        <w:rPr>
          <w:sz w:val="23"/>
          <w:szCs w:val="23"/>
        </w:rPr>
      </w:pPr>
      <w:r w:rsidRPr="00670C25">
        <w:rPr>
          <w:sz w:val="23"/>
          <w:szCs w:val="23"/>
        </w:rPr>
        <w:t xml:space="preserve">4.2.4. Осуществлять иные права, предусмотренные Контрактом и (или) законодательством Российской Федерации. </w:t>
      </w:r>
    </w:p>
    <w:p w:rsidR="00D0361C" w:rsidRPr="00670C25" w:rsidRDefault="00D0361C" w:rsidP="00670C25">
      <w:pPr>
        <w:jc w:val="both"/>
        <w:rPr>
          <w:sz w:val="23"/>
          <w:szCs w:val="23"/>
        </w:rPr>
      </w:pPr>
      <w:r w:rsidRPr="00670C25">
        <w:rPr>
          <w:sz w:val="23"/>
          <w:szCs w:val="23"/>
        </w:rPr>
        <w:t>4.3. Исполнитель обязуется:</w:t>
      </w:r>
    </w:p>
    <w:p w:rsidR="00D0361C" w:rsidRPr="00670C25" w:rsidRDefault="00D0361C" w:rsidP="00670C25">
      <w:pPr>
        <w:jc w:val="both"/>
        <w:rPr>
          <w:sz w:val="23"/>
          <w:szCs w:val="23"/>
        </w:rPr>
      </w:pPr>
      <w:r w:rsidRPr="00670C25">
        <w:rPr>
          <w:sz w:val="23"/>
          <w:szCs w:val="23"/>
        </w:rPr>
        <w:lastRenderedPageBreak/>
        <w:t xml:space="preserve">4.3.1.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w:t>
      </w:r>
    </w:p>
    <w:p w:rsidR="00D0361C" w:rsidRPr="00670C25" w:rsidRDefault="00D0361C" w:rsidP="00670C25">
      <w:pPr>
        <w:jc w:val="both"/>
        <w:rPr>
          <w:sz w:val="23"/>
          <w:szCs w:val="23"/>
        </w:rPr>
      </w:pPr>
      <w:r w:rsidRPr="00670C25">
        <w:rPr>
          <w:sz w:val="23"/>
          <w:szCs w:val="23"/>
        </w:rPr>
        <w:t xml:space="preserve">4.3.2. Предоставлять Заказчику первичную учетную документацию по учету операций в общественном питании установленного образца (Постановление Госкомстата РФ от 25.12.1998 № 132). </w:t>
      </w:r>
    </w:p>
    <w:p w:rsidR="00D0361C" w:rsidRPr="00670C25" w:rsidRDefault="00D0361C" w:rsidP="00670C25">
      <w:pPr>
        <w:jc w:val="both"/>
        <w:rPr>
          <w:sz w:val="23"/>
          <w:szCs w:val="23"/>
        </w:rPr>
      </w:pPr>
      <w:r w:rsidRPr="00670C25">
        <w:rPr>
          <w:sz w:val="23"/>
          <w:szCs w:val="23"/>
        </w:rPr>
        <w:t xml:space="preserve">4.3.3. Оказывать услуги непосредственно по месту нахождения Заказчика с учетом графика режима работы Заказчика. </w:t>
      </w:r>
    </w:p>
    <w:p w:rsidR="00D0361C" w:rsidRPr="00670C25" w:rsidRDefault="00D0361C" w:rsidP="00670C25">
      <w:pPr>
        <w:jc w:val="both"/>
        <w:rPr>
          <w:sz w:val="23"/>
          <w:szCs w:val="23"/>
        </w:rPr>
      </w:pPr>
      <w:r w:rsidRPr="00670C25">
        <w:rPr>
          <w:sz w:val="23"/>
          <w:szCs w:val="23"/>
        </w:rPr>
        <w:t xml:space="preserve">4.3.4. Ежедневно, в период оказания услуг, до 8 часов 00 минут вывешивать меню (с учетом разных возрастных категорий обучающихся). </w:t>
      </w:r>
    </w:p>
    <w:p w:rsidR="00D0361C" w:rsidRPr="00670C25" w:rsidRDefault="00D0361C" w:rsidP="00670C25">
      <w:pPr>
        <w:jc w:val="both"/>
        <w:rPr>
          <w:sz w:val="23"/>
          <w:szCs w:val="23"/>
        </w:rPr>
      </w:pPr>
      <w:r w:rsidRPr="00670C25">
        <w:rPr>
          <w:sz w:val="23"/>
          <w:szCs w:val="23"/>
        </w:rPr>
        <w:t xml:space="preserve">4.3.5. Приготавливать и выдавать блюда в соответствии с меню и по времени, согласованным с Заказчиком. </w:t>
      </w:r>
    </w:p>
    <w:p w:rsidR="00D0361C" w:rsidRPr="00670C25" w:rsidRDefault="00D0361C" w:rsidP="00670C25">
      <w:pPr>
        <w:jc w:val="both"/>
        <w:rPr>
          <w:sz w:val="23"/>
          <w:szCs w:val="23"/>
        </w:rPr>
      </w:pPr>
      <w:r w:rsidRPr="00670C25">
        <w:rPr>
          <w:sz w:val="23"/>
          <w:szCs w:val="23"/>
        </w:rPr>
        <w:t xml:space="preserve">4.3.6. Обеспечить лабораторно-технологический контроль безопасности и качества приготовления блюд. </w:t>
      </w:r>
    </w:p>
    <w:p w:rsidR="00D0361C" w:rsidRPr="00670C25" w:rsidRDefault="00D0361C" w:rsidP="00670C25">
      <w:pPr>
        <w:jc w:val="both"/>
        <w:rPr>
          <w:sz w:val="23"/>
          <w:szCs w:val="23"/>
        </w:rPr>
      </w:pPr>
      <w:r w:rsidRPr="00670C25">
        <w:rPr>
          <w:sz w:val="23"/>
          <w:szCs w:val="23"/>
        </w:rPr>
        <w:t xml:space="preserve">4.3.7. Обеспечить чистоту и соблюдение </w:t>
      </w:r>
      <w:proofErr w:type="spellStart"/>
      <w:r w:rsidRPr="00670C25">
        <w:rPr>
          <w:sz w:val="23"/>
          <w:szCs w:val="23"/>
        </w:rPr>
        <w:t>санэпидрежима</w:t>
      </w:r>
      <w:proofErr w:type="spellEnd"/>
      <w:r w:rsidRPr="00670C25">
        <w:rPr>
          <w:sz w:val="23"/>
          <w:szCs w:val="23"/>
        </w:rPr>
        <w:t xml:space="preserve"> производственных помещений, оборудования и инвентаря пищеблока, предназначенных для оказания услуг. Осуществлять уборку указанных помещений с частотой и качеством, определяемыми правилами и требованиями санитарно-эпидемиологического надзора. Содержать помещения, выделенные для оказания услуг, в надлежащем порядке с соблюдением установленных правил и требований технического и пожарного надзора.</w:t>
      </w:r>
    </w:p>
    <w:p w:rsidR="00D0361C" w:rsidRPr="00670C25" w:rsidRDefault="00D0361C" w:rsidP="00670C25">
      <w:pPr>
        <w:jc w:val="both"/>
        <w:rPr>
          <w:sz w:val="23"/>
          <w:szCs w:val="23"/>
        </w:rPr>
      </w:pPr>
      <w:r w:rsidRPr="00670C25">
        <w:rPr>
          <w:sz w:val="23"/>
          <w:szCs w:val="23"/>
        </w:rPr>
        <w:t xml:space="preserve"> 4.3.8. Участвовать при проведении инвентаризации оборудования и инвентаря пищеблока в течение срока действия Контракта.</w:t>
      </w:r>
    </w:p>
    <w:p w:rsidR="00D0361C" w:rsidRPr="00670C25" w:rsidRDefault="00D0361C" w:rsidP="004B6C33">
      <w:pPr>
        <w:jc w:val="both"/>
        <w:rPr>
          <w:sz w:val="23"/>
          <w:szCs w:val="23"/>
        </w:rPr>
      </w:pPr>
      <w:r w:rsidRPr="00670C25">
        <w:rPr>
          <w:sz w:val="23"/>
          <w:szCs w:val="23"/>
        </w:rPr>
        <w:t xml:space="preserve">4.3.9. Обеспечить сохранность и надлежащее использование оборудования пищеблока, мебели и иного имущества, предоставленного Заказчиком для оказания услуг. </w:t>
      </w:r>
    </w:p>
    <w:p w:rsidR="00D0361C" w:rsidRPr="00670C25" w:rsidRDefault="00D0361C" w:rsidP="004B6C33">
      <w:pPr>
        <w:jc w:val="both"/>
        <w:rPr>
          <w:sz w:val="23"/>
          <w:szCs w:val="23"/>
        </w:rPr>
      </w:pPr>
      <w:r w:rsidRPr="00670C25">
        <w:rPr>
          <w:sz w:val="23"/>
          <w:szCs w:val="23"/>
        </w:rPr>
        <w:t xml:space="preserve">4.3.10. Своими силами и за свой счет в течение 2 (Двух) рабочих дней по требованию Заказчика устранять допущенные по своей вине в оказанных услугах недостатки или иные отступления от условий Контракта. </w:t>
      </w:r>
    </w:p>
    <w:p w:rsidR="00D0361C" w:rsidRPr="00670C25" w:rsidRDefault="00D0361C" w:rsidP="004B6C33">
      <w:pPr>
        <w:jc w:val="both"/>
        <w:rPr>
          <w:sz w:val="23"/>
          <w:szCs w:val="23"/>
        </w:rPr>
      </w:pPr>
      <w:r w:rsidRPr="00670C25">
        <w:rPr>
          <w:sz w:val="23"/>
          <w:szCs w:val="23"/>
        </w:rPr>
        <w:t xml:space="preserve">4.3.11. В течение 1 рабочего дня с момента заключения Контракта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 </w:t>
      </w:r>
    </w:p>
    <w:p w:rsidR="00D0361C" w:rsidRPr="00670C25" w:rsidRDefault="00D0361C" w:rsidP="004B6C33">
      <w:pPr>
        <w:jc w:val="both"/>
        <w:rPr>
          <w:sz w:val="23"/>
          <w:szCs w:val="23"/>
        </w:rPr>
      </w:pPr>
      <w:r w:rsidRPr="00670C25">
        <w:rPr>
          <w:sz w:val="23"/>
          <w:szCs w:val="23"/>
        </w:rPr>
        <w:t xml:space="preserve">4.3.12.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D0361C" w:rsidRPr="00670C25" w:rsidRDefault="00D0361C" w:rsidP="00670C25">
      <w:pPr>
        <w:jc w:val="both"/>
        <w:rPr>
          <w:i/>
          <w:iCs/>
          <w:sz w:val="23"/>
          <w:szCs w:val="23"/>
        </w:rPr>
      </w:pPr>
      <w:r w:rsidRPr="00670C25">
        <w:rPr>
          <w:i/>
          <w:iCs/>
          <w:sz w:val="23"/>
          <w:szCs w:val="23"/>
        </w:rPr>
        <w:t xml:space="preserve">4.3.13. </w:t>
      </w:r>
      <w:proofErr w:type="gramStart"/>
      <w:r w:rsidRPr="00670C25">
        <w:rPr>
          <w:i/>
          <w:iCs/>
          <w:sz w:val="23"/>
          <w:szCs w:val="23"/>
        </w:rPr>
        <w:t xml:space="preserve">Предоставить Заказчику информацию о своих </w:t>
      </w:r>
      <w:proofErr w:type="spellStart"/>
      <w:r w:rsidRPr="00670C25">
        <w:rPr>
          <w:i/>
          <w:iCs/>
          <w:sz w:val="23"/>
          <w:szCs w:val="23"/>
        </w:rPr>
        <w:t>выгодоприобретателях</w:t>
      </w:r>
      <w:proofErr w:type="spellEnd"/>
      <w:r w:rsidRPr="00670C25">
        <w:rPr>
          <w:i/>
          <w:iCs/>
          <w:sz w:val="23"/>
          <w:szCs w:val="23"/>
        </w:rPr>
        <w:t xml:space="preserve">,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w:t>
      </w:r>
      <w:r w:rsidRPr="00670C25">
        <w:rPr>
          <w:i/>
          <w:iCs/>
          <w:sz w:val="23"/>
          <w:szCs w:val="23"/>
        </w:rPr>
        <w:lastRenderedPageBreak/>
        <w:t>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w:t>
      </w:r>
      <w:proofErr w:type="gramEnd"/>
      <w:r w:rsidRPr="00670C25">
        <w:rPr>
          <w:i/>
          <w:iCs/>
          <w:sz w:val="23"/>
          <w:szCs w:val="23"/>
        </w:rPr>
        <w:t xml:space="preserve"> № 152-ФЗ «О персональных данных». Под </w:t>
      </w:r>
      <w:proofErr w:type="spellStart"/>
      <w:r w:rsidRPr="00670C25">
        <w:rPr>
          <w:i/>
          <w:iCs/>
          <w:sz w:val="23"/>
          <w:szCs w:val="23"/>
        </w:rPr>
        <w:t>выгодоприобретателями</w:t>
      </w:r>
      <w:proofErr w:type="spellEnd"/>
      <w:r w:rsidRPr="00670C25">
        <w:rPr>
          <w:i/>
          <w:iCs/>
          <w:sz w:val="23"/>
          <w:szCs w:val="23"/>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Указанная информация должна быть предоставлена Заказчику Исполнителем не </w:t>
      </w:r>
      <w:proofErr w:type="gramStart"/>
      <w:r w:rsidRPr="00670C25">
        <w:rPr>
          <w:i/>
          <w:iCs/>
          <w:sz w:val="23"/>
          <w:szCs w:val="23"/>
        </w:rPr>
        <w:t>позднее</w:t>
      </w:r>
      <w:proofErr w:type="gramEnd"/>
      <w:r w:rsidRPr="00670C25">
        <w:rPr>
          <w:i/>
          <w:iCs/>
          <w:sz w:val="23"/>
          <w:szCs w:val="23"/>
        </w:rPr>
        <w:t xml:space="preserve"> чем за семь дней до даты заключения Контракта. </w:t>
      </w:r>
    </w:p>
    <w:p w:rsidR="00D0361C" w:rsidRPr="00670C25" w:rsidRDefault="00D0361C" w:rsidP="00670C25">
      <w:pPr>
        <w:jc w:val="both"/>
        <w:rPr>
          <w:i/>
          <w:iCs/>
          <w:sz w:val="23"/>
          <w:szCs w:val="23"/>
        </w:rPr>
      </w:pPr>
      <w:r w:rsidRPr="00670C25">
        <w:rPr>
          <w:i/>
          <w:iCs/>
          <w:sz w:val="23"/>
          <w:szCs w:val="23"/>
        </w:rPr>
        <w:t xml:space="preserve">4.3.14. Предоставить Заказчику информацию </w:t>
      </w:r>
      <w:proofErr w:type="gramStart"/>
      <w:r w:rsidRPr="00670C25">
        <w:rPr>
          <w:i/>
          <w:iCs/>
          <w:sz w:val="23"/>
          <w:szCs w:val="23"/>
        </w:rPr>
        <w:t>о</w:t>
      </w:r>
      <w:proofErr w:type="gramEnd"/>
      <w:r w:rsidRPr="00670C25">
        <w:rPr>
          <w:i/>
          <w:iCs/>
          <w:sz w:val="23"/>
          <w:szCs w:val="23"/>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Исполнителем в течение десяти дней с момента заключения договора с соисполнителем. </w:t>
      </w:r>
    </w:p>
    <w:p w:rsidR="00D0361C" w:rsidRPr="00670C25" w:rsidRDefault="00D0361C" w:rsidP="00670C25">
      <w:pPr>
        <w:jc w:val="both"/>
        <w:rPr>
          <w:i/>
          <w:iCs/>
          <w:sz w:val="23"/>
          <w:szCs w:val="23"/>
        </w:rPr>
      </w:pPr>
      <w:r w:rsidRPr="00670C25">
        <w:rPr>
          <w:i/>
          <w:iCs/>
          <w:sz w:val="23"/>
          <w:szCs w:val="23"/>
        </w:rPr>
        <w:t>4.3.15.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цены Контракта, указанной в п. 2.2. Контракта.</w:t>
      </w:r>
    </w:p>
    <w:p w:rsidR="00D0361C" w:rsidRPr="00670C25" w:rsidRDefault="00D0361C" w:rsidP="004B6C33">
      <w:pPr>
        <w:jc w:val="both"/>
        <w:rPr>
          <w:sz w:val="23"/>
          <w:szCs w:val="23"/>
        </w:rPr>
      </w:pPr>
      <w:r w:rsidRPr="00670C25">
        <w:rPr>
          <w:sz w:val="23"/>
          <w:szCs w:val="23"/>
        </w:rPr>
        <w:t xml:space="preserve">4.4. Исполнитель вправе: </w:t>
      </w:r>
    </w:p>
    <w:p w:rsidR="00D0361C" w:rsidRPr="00670C25" w:rsidRDefault="00D0361C" w:rsidP="004B6C33">
      <w:pPr>
        <w:jc w:val="both"/>
        <w:rPr>
          <w:sz w:val="23"/>
          <w:szCs w:val="23"/>
        </w:rPr>
      </w:pPr>
      <w:r w:rsidRPr="00670C25">
        <w:rPr>
          <w:sz w:val="23"/>
          <w:szCs w:val="23"/>
        </w:rPr>
        <w:t xml:space="preserve">4.4.1. Требовать от Заказчика приемки оказанных услуг. </w:t>
      </w:r>
    </w:p>
    <w:p w:rsidR="00D0361C" w:rsidRPr="00670C25" w:rsidRDefault="00D0361C" w:rsidP="004B6C33">
      <w:pPr>
        <w:jc w:val="both"/>
        <w:rPr>
          <w:sz w:val="23"/>
          <w:szCs w:val="23"/>
        </w:rPr>
      </w:pPr>
      <w:r w:rsidRPr="00670C25">
        <w:rPr>
          <w:sz w:val="23"/>
          <w:szCs w:val="23"/>
        </w:rPr>
        <w:t xml:space="preserve">4.4.2. Требовать от Заказчика оплаты оказанных услуг в соответствии с Актами оказанных услуг. </w:t>
      </w:r>
    </w:p>
    <w:p w:rsidR="00D0361C" w:rsidRPr="00670C25" w:rsidRDefault="00D0361C" w:rsidP="004B6C33">
      <w:pPr>
        <w:jc w:val="both"/>
        <w:rPr>
          <w:sz w:val="23"/>
          <w:szCs w:val="23"/>
        </w:rPr>
      </w:pPr>
      <w:r w:rsidRPr="00670C25">
        <w:rPr>
          <w:sz w:val="23"/>
          <w:szCs w:val="23"/>
        </w:rPr>
        <w:t xml:space="preserve">4.4.3. Привлекать для оказания услуг соисполнителей. </w:t>
      </w:r>
    </w:p>
    <w:p w:rsidR="00D0361C" w:rsidRPr="004B6C33" w:rsidRDefault="00D0361C" w:rsidP="004B6C33">
      <w:pPr>
        <w:jc w:val="both"/>
        <w:rPr>
          <w:sz w:val="23"/>
          <w:szCs w:val="23"/>
        </w:rPr>
      </w:pPr>
      <w:r w:rsidRPr="004B6C33">
        <w:rPr>
          <w:sz w:val="23"/>
          <w:szCs w:val="23"/>
        </w:rPr>
        <w:t xml:space="preserve">5. Приемка услуг </w:t>
      </w:r>
    </w:p>
    <w:p w:rsidR="00D0361C" w:rsidRPr="00670C25" w:rsidRDefault="00D0361C" w:rsidP="004B6C33">
      <w:pPr>
        <w:jc w:val="both"/>
        <w:rPr>
          <w:sz w:val="23"/>
          <w:szCs w:val="23"/>
        </w:rPr>
      </w:pPr>
      <w:r w:rsidRPr="00670C25">
        <w:rPr>
          <w:sz w:val="23"/>
          <w:szCs w:val="23"/>
        </w:rPr>
        <w:t xml:space="preserve">5.1. Приемка услуг на соответствие их объема и качества </w:t>
      </w:r>
      <w:proofErr w:type="gramStart"/>
      <w:r w:rsidRPr="00670C25">
        <w:rPr>
          <w:sz w:val="23"/>
          <w:szCs w:val="23"/>
        </w:rPr>
        <w:t>требованиям, установленным в Контракте производится</w:t>
      </w:r>
      <w:proofErr w:type="gramEnd"/>
      <w:r w:rsidRPr="00670C25">
        <w:rPr>
          <w:sz w:val="23"/>
          <w:szCs w:val="23"/>
        </w:rPr>
        <w:t xml:space="preserve"> за каждый месяц. </w:t>
      </w:r>
    </w:p>
    <w:p w:rsidR="00D0361C" w:rsidRPr="00670C25" w:rsidRDefault="00D0361C" w:rsidP="004B6C33">
      <w:pPr>
        <w:jc w:val="both"/>
        <w:rPr>
          <w:sz w:val="23"/>
          <w:szCs w:val="23"/>
        </w:rPr>
      </w:pPr>
      <w:r w:rsidRPr="00670C25">
        <w:rPr>
          <w:sz w:val="23"/>
          <w:szCs w:val="23"/>
        </w:rPr>
        <w:t xml:space="preserve">5.2. Исполнитель не позднее третьего числа месяца, следующего за </w:t>
      </w:r>
      <w:proofErr w:type="gramStart"/>
      <w:r w:rsidRPr="00670C25">
        <w:rPr>
          <w:sz w:val="23"/>
          <w:szCs w:val="23"/>
        </w:rPr>
        <w:t>отчетным</w:t>
      </w:r>
      <w:proofErr w:type="gramEnd"/>
      <w:r w:rsidRPr="00670C25">
        <w:rPr>
          <w:sz w:val="23"/>
          <w:szCs w:val="23"/>
        </w:rPr>
        <w:t xml:space="preserve">, направляет в адрес Заказчика извещение (уведомление) о готовности услуг к сдаче и акт об оказанных услугах. </w:t>
      </w:r>
    </w:p>
    <w:p w:rsidR="00D0361C" w:rsidRPr="00670C25" w:rsidRDefault="00D0361C" w:rsidP="00670C25">
      <w:pPr>
        <w:jc w:val="both"/>
        <w:rPr>
          <w:sz w:val="23"/>
          <w:szCs w:val="23"/>
        </w:rPr>
      </w:pPr>
      <w:r w:rsidRPr="00670C25">
        <w:rPr>
          <w:sz w:val="23"/>
          <w:szCs w:val="23"/>
        </w:rPr>
        <w:t xml:space="preserve">5.3. Проверка соответствия качества оказываемых услуг </w:t>
      </w:r>
      <w:proofErr w:type="gramStart"/>
      <w:r w:rsidRPr="00670C25">
        <w:rPr>
          <w:sz w:val="23"/>
          <w:szCs w:val="23"/>
        </w:rPr>
        <w:t>требованиям, установленным Контрактом может</w:t>
      </w:r>
      <w:proofErr w:type="gramEnd"/>
      <w:r w:rsidRPr="00670C25">
        <w:rPr>
          <w:sz w:val="23"/>
          <w:szCs w:val="23"/>
        </w:rPr>
        <w:t xml:space="preserve"> осуществляться с привлечением экспертов, экспертных организаций. Заказчик также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w:t>
      </w:r>
    </w:p>
    <w:p w:rsidR="00D0361C" w:rsidRPr="00670C25" w:rsidRDefault="00D0361C" w:rsidP="00670C25">
      <w:pPr>
        <w:jc w:val="both"/>
        <w:rPr>
          <w:i/>
          <w:iCs/>
          <w:sz w:val="23"/>
          <w:szCs w:val="23"/>
        </w:rPr>
      </w:pPr>
      <w:r w:rsidRPr="00670C25">
        <w:rPr>
          <w:sz w:val="23"/>
          <w:szCs w:val="23"/>
        </w:rPr>
        <w:lastRenderedPageBreak/>
        <w:t xml:space="preserve">5.4. Стороны подписывают акты об оказанных услугах за каждый месяц не позднее пятого числа следующего за отчетным месяцем/___ дней со дня получения акта об оказанных услугах и т.д. </w:t>
      </w:r>
      <w:r w:rsidRPr="00670C25">
        <w:rPr>
          <w:i/>
          <w:iCs/>
          <w:sz w:val="23"/>
          <w:szCs w:val="23"/>
        </w:rPr>
        <w:t>Акт об оказанных услугах за последний месяц IV квартал 20___ года должен быть подписан не позднее 22 декабря 20___года.</w:t>
      </w:r>
    </w:p>
    <w:p w:rsidR="00D0361C" w:rsidRPr="00670C25" w:rsidRDefault="00D0361C" w:rsidP="00670C25">
      <w:pPr>
        <w:jc w:val="both"/>
        <w:rPr>
          <w:sz w:val="23"/>
          <w:szCs w:val="23"/>
        </w:rPr>
      </w:pPr>
      <w:r w:rsidRPr="00670C25">
        <w:rPr>
          <w:i/>
          <w:iCs/>
          <w:sz w:val="23"/>
          <w:szCs w:val="23"/>
        </w:rPr>
        <w:t xml:space="preserve"> </w:t>
      </w:r>
      <w:r w:rsidRPr="00670C25">
        <w:rPr>
          <w:sz w:val="23"/>
          <w:szCs w:val="23"/>
        </w:rPr>
        <w:t xml:space="preserve">5.5. В случае мотивированного отказа Заказчика от принятия услуг, Заказчик вправе составить акт с указанием перечня необходимых доработок и сроков их выполнения Исполнителем за свой счет. В случае если в установленные сроки Исполнитель не устранил недостатки, Заказчик вправе предъявить требование о возмещении понесенных убытков, уплате неустойки и (или) о расторжении Контракта </w:t>
      </w:r>
      <w:r w:rsidRPr="00670C25">
        <w:rPr>
          <w:i/>
          <w:iCs/>
          <w:sz w:val="23"/>
          <w:szCs w:val="23"/>
        </w:rPr>
        <w:t xml:space="preserve">(и (или) принять решение об одностороннем </w:t>
      </w:r>
      <w:r w:rsidRPr="004B6C33">
        <w:rPr>
          <w:sz w:val="23"/>
          <w:szCs w:val="23"/>
        </w:rPr>
        <w:t>отказе от исполнения Контракта)</w:t>
      </w:r>
      <w:r w:rsidRPr="00670C25">
        <w:rPr>
          <w:sz w:val="23"/>
          <w:szCs w:val="23"/>
        </w:rPr>
        <w:t>.</w:t>
      </w:r>
    </w:p>
    <w:p w:rsidR="00D0361C" w:rsidRPr="004B6C33" w:rsidRDefault="00D0361C" w:rsidP="004B6C33">
      <w:pPr>
        <w:jc w:val="both"/>
        <w:rPr>
          <w:sz w:val="23"/>
          <w:szCs w:val="23"/>
        </w:rPr>
      </w:pPr>
      <w:r w:rsidRPr="004B6C33">
        <w:rPr>
          <w:sz w:val="23"/>
          <w:szCs w:val="23"/>
        </w:rPr>
        <w:t xml:space="preserve">6. Обеспечение исполнения контракта* </w:t>
      </w:r>
    </w:p>
    <w:p w:rsidR="00D0361C" w:rsidRPr="00670C25" w:rsidRDefault="00D0361C" w:rsidP="004B6C33">
      <w:pPr>
        <w:jc w:val="both"/>
        <w:rPr>
          <w:sz w:val="23"/>
          <w:szCs w:val="23"/>
        </w:rPr>
      </w:pPr>
      <w:r w:rsidRPr="00670C25">
        <w:rPr>
          <w:sz w:val="23"/>
          <w:szCs w:val="23"/>
        </w:rPr>
        <w:t xml:space="preserve">6.1. Способами обеспечения исполнения Контракта являются банковская гарантия, выданная банком и соответствующая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rsidR="00D0361C" w:rsidRPr="00670C25" w:rsidRDefault="00D0361C" w:rsidP="004B6C33">
      <w:pPr>
        <w:jc w:val="both"/>
        <w:rPr>
          <w:sz w:val="23"/>
          <w:szCs w:val="23"/>
        </w:rPr>
      </w:pPr>
      <w:r w:rsidRPr="00670C25">
        <w:rPr>
          <w:sz w:val="23"/>
          <w:szCs w:val="23"/>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(__ процентов от начальной (максимальной) цены контракта).</w:t>
      </w:r>
    </w:p>
    <w:p w:rsidR="00D0361C" w:rsidRPr="00670C25" w:rsidRDefault="00D0361C" w:rsidP="004B6C33">
      <w:pPr>
        <w:jc w:val="both"/>
        <w:rPr>
          <w:sz w:val="23"/>
          <w:szCs w:val="23"/>
        </w:rPr>
      </w:pPr>
      <w:r w:rsidRPr="00670C25">
        <w:rPr>
          <w:sz w:val="23"/>
          <w:szCs w:val="23"/>
        </w:rPr>
        <w:t xml:space="preserve"> 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D0361C" w:rsidRPr="00670C25" w:rsidRDefault="00D0361C" w:rsidP="004B6C33">
      <w:pPr>
        <w:jc w:val="both"/>
        <w:rPr>
          <w:sz w:val="23"/>
          <w:szCs w:val="23"/>
        </w:rPr>
      </w:pPr>
      <w:r w:rsidRPr="00670C25">
        <w:rPr>
          <w:sz w:val="23"/>
          <w:szCs w:val="23"/>
        </w:rPr>
        <w:t xml:space="preserve">6.4. Срок действия обеспечения исполнения Контракта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 </w:t>
      </w:r>
    </w:p>
    <w:p w:rsidR="00D0361C" w:rsidRPr="00670C25" w:rsidRDefault="00D0361C" w:rsidP="00670C25">
      <w:pPr>
        <w:jc w:val="both"/>
        <w:rPr>
          <w:sz w:val="23"/>
          <w:szCs w:val="23"/>
        </w:rPr>
      </w:pPr>
      <w:r w:rsidRPr="00670C25">
        <w:rPr>
          <w:sz w:val="23"/>
          <w:szCs w:val="23"/>
        </w:rPr>
        <w:t>6.5. В случае</w:t>
      </w:r>
      <w:proofErr w:type="gramStart"/>
      <w:r w:rsidRPr="00670C25">
        <w:rPr>
          <w:sz w:val="23"/>
          <w:szCs w:val="23"/>
        </w:rPr>
        <w:t>,</w:t>
      </w:r>
      <w:proofErr w:type="gramEnd"/>
      <w:r w:rsidRPr="00670C25">
        <w:rPr>
          <w:sz w:val="23"/>
          <w:szCs w:val="23"/>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D0361C" w:rsidRPr="00670C25" w:rsidRDefault="00D0361C" w:rsidP="00670C25">
      <w:pPr>
        <w:jc w:val="both"/>
        <w:rPr>
          <w:sz w:val="23"/>
          <w:szCs w:val="23"/>
        </w:rPr>
      </w:pPr>
      <w:r w:rsidRPr="00670C25">
        <w:rPr>
          <w:sz w:val="23"/>
          <w:szCs w:val="23"/>
        </w:rPr>
        <w:t xml:space="preserve"> 6.6.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0361C" w:rsidRPr="00670C25" w:rsidRDefault="00D0361C" w:rsidP="00670C25">
      <w:pPr>
        <w:jc w:val="both"/>
        <w:rPr>
          <w:sz w:val="23"/>
          <w:szCs w:val="23"/>
        </w:rPr>
      </w:pPr>
      <w:r w:rsidRPr="00670C25">
        <w:rPr>
          <w:sz w:val="23"/>
          <w:szCs w:val="23"/>
        </w:rPr>
        <w:t xml:space="preserve"> 6.7. Требования к обеспечению исполнения Контракта, предоставляемому в виде банковской гарантии: </w:t>
      </w:r>
    </w:p>
    <w:p w:rsidR="00D0361C" w:rsidRPr="00670C25" w:rsidRDefault="00D0361C" w:rsidP="00670C25">
      <w:pPr>
        <w:jc w:val="both"/>
        <w:rPr>
          <w:sz w:val="23"/>
          <w:szCs w:val="23"/>
        </w:rPr>
      </w:pPr>
      <w:r w:rsidRPr="00670C25">
        <w:rPr>
          <w:sz w:val="23"/>
          <w:szCs w:val="23"/>
        </w:rPr>
        <w:lastRenderedPageBreak/>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D0361C" w:rsidRPr="00670C25" w:rsidRDefault="00D0361C" w:rsidP="00670C25">
      <w:pPr>
        <w:jc w:val="both"/>
        <w:rPr>
          <w:sz w:val="23"/>
          <w:szCs w:val="23"/>
        </w:rPr>
      </w:pPr>
      <w:r w:rsidRPr="00670C25">
        <w:rPr>
          <w:sz w:val="23"/>
          <w:szCs w:val="23"/>
        </w:rPr>
        <w:t xml:space="preserve">6.7.2. В банковской гарантии в обязательном порядке должны быть указаны: </w:t>
      </w:r>
    </w:p>
    <w:p w:rsidR="00D0361C" w:rsidRPr="00670C25" w:rsidRDefault="00D0361C" w:rsidP="00670C25">
      <w:pPr>
        <w:jc w:val="both"/>
        <w:rPr>
          <w:sz w:val="23"/>
          <w:szCs w:val="23"/>
        </w:rPr>
      </w:pPr>
      <w:r w:rsidRPr="00670C25">
        <w:rPr>
          <w:sz w:val="23"/>
          <w:szCs w:val="23"/>
        </w:rPr>
        <w:t xml:space="preserve">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 </w:t>
      </w:r>
    </w:p>
    <w:p w:rsidR="00D0361C" w:rsidRPr="00670C25" w:rsidRDefault="00D0361C" w:rsidP="00670C25">
      <w:pPr>
        <w:jc w:val="both"/>
        <w:rPr>
          <w:sz w:val="23"/>
          <w:szCs w:val="23"/>
        </w:rPr>
      </w:pPr>
      <w:r w:rsidRPr="00670C25">
        <w:rPr>
          <w:sz w:val="23"/>
          <w:szCs w:val="23"/>
        </w:rPr>
        <w:t xml:space="preserve">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w:t>
      </w:r>
    </w:p>
    <w:p w:rsidR="00D0361C" w:rsidRPr="00670C25" w:rsidRDefault="00D0361C" w:rsidP="00670C25">
      <w:pPr>
        <w:jc w:val="both"/>
        <w:rPr>
          <w:sz w:val="23"/>
          <w:szCs w:val="23"/>
        </w:rPr>
      </w:pPr>
      <w:r w:rsidRPr="00670C25">
        <w:rPr>
          <w:sz w:val="23"/>
          <w:szCs w:val="23"/>
        </w:rPr>
        <w:t xml:space="preserve">6.7.2.3. перечень обязательств, которые обеспечивает банковская гарантия, </w:t>
      </w:r>
    </w:p>
    <w:p w:rsidR="00D0361C" w:rsidRPr="00670C25" w:rsidRDefault="00D0361C" w:rsidP="00670C25">
      <w:pPr>
        <w:jc w:val="both"/>
        <w:rPr>
          <w:sz w:val="23"/>
          <w:szCs w:val="23"/>
        </w:rPr>
      </w:pPr>
      <w:r w:rsidRPr="00670C25">
        <w:rPr>
          <w:sz w:val="23"/>
          <w:szCs w:val="23"/>
        </w:rPr>
        <w:t>6.7.2.4. приложения к требованию бенефициара (до установления Правительством Российской Федерации перечня документов согласно п. 6.7.2.11):</w:t>
      </w:r>
    </w:p>
    <w:p w:rsidR="00D0361C" w:rsidRPr="00670C25" w:rsidRDefault="00D0361C" w:rsidP="00670C25">
      <w:pPr>
        <w:jc w:val="both"/>
        <w:rPr>
          <w:sz w:val="23"/>
          <w:szCs w:val="23"/>
        </w:rPr>
      </w:pPr>
      <w:r w:rsidRPr="00670C25">
        <w:rPr>
          <w:sz w:val="23"/>
          <w:szCs w:val="23"/>
        </w:rPr>
        <w:t>- заверенная бенефициаром копия Контракта, заключенного между принципалом и бенефициаром, со всеми изменениями и дополнениями;</w:t>
      </w:r>
    </w:p>
    <w:p w:rsidR="00D0361C" w:rsidRPr="00670C25" w:rsidRDefault="00D0361C" w:rsidP="00670C25">
      <w:pPr>
        <w:jc w:val="both"/>
        <w:rPr>
          <w:sz w:val="23"/>
          <w:szCs w:val="23"/>
        </w:rPr>
      </w:pPr>
      <w:r w:rsidRPr="00670C25">
        <w:rPr>
          <w:sz w:val="23"/>
          <w:szCs w:val="23"/>
        </w:rPr>
        <w:t xml:space="preserve"> - копии документов, подтверждающих полномочия лица, подписавшего требование бенефициара. </w:t>
      </w:r>
    </w:p>
    <w:p w:rsidR="004B6C33" w:rsidRDefault="00D0361C" w:rsidP="00670C25">
      <w:pPr>
        <w:jc w:val="both"/>
        <w:rPr>
          <w:sz w:val="23"/>
          <w:szCs w:val="23"/>
        </w:rPr>
      </w:pPr>
      <w:r w:rsidRPr="00670C25">
        <w:rPr>
          <w:sz w:val="23"/>
          <w:szCs w:val="23"/>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670C25">
        <w:rPr>
          <w:sz w:val="23"/>
          <w:szCs w:val="23"/>
        </w:rPr>
        <w:t>с даты получения</w:t>
      </w:r>
      <w:proofErr w:type="gramEnd"/>
      <w:r w:rsidRPr="00670C25">
        <w:rPr>
          <w:sz w:val="23"/>
          <w:szCs w:val="23"/>
        </w:rPr>
        <w:t xml:space="preserve"> письменного требования), </w:t>
      </w:r>
    </w:p>
    <w:p w:rsidR="00D0361C" w:rsidRPr="00670C25" w:rsidRDefault="00D0361C" w:rsidP="00670C25">
      <w:pPr>
        <w:jc w:val="both"/>
        <w:rPr>
          <w:sz w:val="23"/>
          <w:szCs w:val="23"/>
        </w:rPr>
      </w:pPr>
      <w:r w:rsidRPr="00670C25">
        <w:rPr>
          <w:sz w:val="23"/>
          <w:szCs w:val="23"/>
        </w:rPr>
        <w:t xml:space="preserve">6.7.2.6. адрес, по которому бенефициаром должно быть предоставлено письменное требование гаранту, </w:t>
      </w:r>
    </w:p>
    <w:p w:rsidR="00D0361C" w:rsidRPr="00670C25" w:rsidRDefault="00D0361C" w:rsidP="00670C25">
      <w:pPr>
        <w:jc w:val="both"/>
        <w:rPr>
          <w:sz w:val="23"/>
          <w:szCs w:val="23"/>
        </w:rPr>
      </w:pPr>
      <w:r w:rsidRPr="00670C25">
        <w:rPr>
          <w:sz w:val="23"/>
          <w:szCs w:val="23"/>
        </w:rPr>
        <w:t xml:space="preserve">6.7.2.7. возможность передачи правопреемнику бенефициара по контракту принадлежащего бенефициару по банковской гарантии права требования к гаранту, </w:t>
      </w:r>
    </w:p>
    <w:p w:rsidR="00D0361C" w:rsidRPr="00670C25" w:rsidRDefault="00D0361C" w:rsidP="00670C25">
      <w:pPr>
        <w:jc w:val="both"/>
        <w:rPr>
          <w:sz w:val="23"/>
          <w:szCs w:val="23"/>
        </w:rPr>
      </w:pPr>
      <w:r w:rsidRPr="00670C25">
        <w:rPr>
          <w:sz w:val="23"/>
          <w:szCs w:val="23"/>
        </w:rPr>
        <w:t>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D0361C" w:rsidRPr="00670C25" w:rsidRDefault="00D0361C" w:rsidP="00670C25">
      <w:pPr>
        <w:jc w:val="both"/>
        <w:rPr>
          <w:sz w:val="23"/>
          <w:szCs w:val="23"/>
        </w:rPr>
      </w:pPr>
      <w:r w:rsidRPr="00670C25">
        <w:rPr>
          <w:sz w:val="23"/>
          <w:szCs w:val="23"/>
        </w:rPr>
        <w:t xml:space="preserve">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w:t>
      </w:r>
    </w:p>
    <w:p w:rsidR="00D0361C" w:rsidRPr="00670C25" w:rsidRDefault="00D0361C" w:rsidP="00670C25">
      <w:pPr>
        <w:jc w:val="both"/>
        <w:rPr>
          <w:sz w:val="23"/>
          <w:szCs w:val="23"/>
        </w:rPr>
      </w:pPr>
      <w:r w:rsidRPr="00670C25">
        <w:rPr>
          <w:sz w:val="23"/>
          <w:szCs w:val="23"/>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D0361C" w:rsidRPr="00670C25" w:rsidRDefault="00D0361C" w:rsidP="00670C25">
      <w:pPr>
        <w:jc w:val="both"/>
        <w:rPr>
          <w:sz w:val="23"/>
          <w:szCs w:val="23"/>
        </w:rPr>
      </w:pPr>
      <w:r w:rsidRPr="00670C25">
        <w:rPr>
          <w:sz w:val="23"/>
          <w:szCs w:val="23"/>
        </w:rPr>
        <w:t xml:space="preserve">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D0361C" w:rsidRPr="00670C25" w:rsidRDefault="00D0361C" w:rsidP="00670C25">
      <w:pPr>
        <w:jc w:val="both"/>
        <w:rPr>
          <w:sz w:val="23"/>
          <w:szCs w:val="23"/>
        </w:rPr>
      </w:pPr>
      <w:r w:rsidRPr="00670C25">
        <w:rPr>
          <w:sz w:val="23"/>
          <w:szCs w:val="23"/>
        </w:rPr>
        <w:lastRenderedPageBreak/>
        <w:t xml:space="preserve">6.8. Требования к обеспечению исполнения Контракта, предоставляемому в виде залога денежных средств: </w:t>
      </w:r>
    </w:p>
    <w:p w:rsidR="00D0361C" w:rsidRPr="00670C25" w:rsidRDefault="00D0361C" w:rsidP="00670C25">
      <w:pPr>
        <w:jc w:val="both"/>
        <w:rPr>
          <w:sz w:val="23"/>
          <w:szCs w:val="23"/>
        </w:rPr>
      </w:pPr>
      <w:r w:rsidRPr="00670C25">
        <w:rPr>
          <w:sz w:val="23"/>
          <w:szCs w:val="23"/>
        </w:rPr>
        <w:t xml:space="preserve">6.8.1. В договоре залога денежных средств в обязательном порядке должны быть указаны: 6.8.1.1. Контракт, исполнение которого обеспечивает договор залога, путем указания на стороны Контракта, название предмета Контракта и ссылки на итоговый протокол (при наличии) как основание заключения Контракта, </w:t>
      </w:r>
    </w:p>
    <w:p w:rsidR="00D0361C" w:rsidRPr="00670C25" w:rsidRDefault="00D0361C" w:rsidP="00670C25">
      <w:pPr>
        <w:jc w:val="both"/>
        <w:rPr>
          <w:sz w:val="23"/>
          <w:szCs w:val="23"/>
        </w:rPr>
      </w:pPr>
      <w:r w:rsidRPr="00670C25">
        <w:rPr>
          <w:sz w:val="23"/>
          <w:szCs w:val="23"/>
        </w:rPr>
        <w:t xml:space="preserve">6.8.1.2. сумма денежных средств, переданных в залог, </w:t>
      </w:r>
    </w:p>
    <w:p w:rsidR="00D0361C" w:rsidRPr="00670C25" w:rsidRDefault="00D0361C" w:rsidP="00670C25">
      <w:pPr>
        <w:jc w:val="both"/>
        <w:rPr>
          <w:sz w:val="23"/>
          <w:szCs w:val="23"/>
        </w:rPr>
      </w:pPr>
      <w:r w:rsidRPr="00670C25">
        <w:rPr>
          <w:sz w:val="23"/>
          <w:szCs w:val="23"/>
        </w:rPr>
        <w:t>6.8.1.3. перечень обязательств, которые обеспечивает договор залога,</w:t>
      </w:r>
    </w:p>
    <w:p w:rsidR="00D0361C" w:rsidRPr="00670C25" w:rsidRDefault="00D0361C" w:rsidP="00670C25">
      <w:pPr>
        <w:jc w:val="both"/>
        <w:rPr>
          <w:sz w:val="23"/>
          <w:szCs w:val="23"/>
        </w:rPr>
      </w:pPr>
      <w:r w:rsidRPr="00670C25">
        <w:rPr>
          <w:sz w:val="23"/>
          <w:szCs w:val="23"/>
        </w:rPr>
        <w:t xml:space="preserve"> 6.8.1.4. внесудебный порядок удовлетворения требований залогодержателя. </w:t>
      </w:r>
    </w:p>
    <w:p w:rsidR="00D0361C" w:rsidRPr="00670C25" w:rsidRDefault="00D0361C" w:rsidP="00670C25">
      <w:pPr>
        <w:jc w:val="both"/>
        <w:rPr>
          <w:sz w:val="23"/>
          <w:szCs w:val="23"/>
        </w:rPr>
      </w:pPr>
      <w:r w:rsidRPr="00670C25">
        <w:rPr>
          <w:sz w:val="23"/>
          <w:szCs w:val="23"/>
        </w:rPr>
        <w:t xml:space="preserve">6.8.2. Договор залога денежных средств должен содержать условия о том, что: </w:t>
      </w:r>
    </w:p>
    <w:p w:rsidR="00D0361C" w:rsidRPr="00670C25" w:rsidRDefault="00D0361C" w:rsidP="00670C25">
      <w:pPr>
        <w:jc w:val="both"/>
        <w:rPr>
          <w:sz w:val="23"/>
          <w:szCs w:val="23"/>
        </w:rPr>
      </w:pPr>
      <w:r w:rsidRPr="00670C25">
        <w:rPr>
          <w:sz w:val="23"/>
          <w:szCs w:val="23"/>
        </w:rPr>
        <w:t xml:space="preserve">6.8.2.1. денежные средства, передаваемые залогодателем в залог, будут находиться на банковском счете залогодержателя до завершения исполнения залогодателем обязательств перед залогодержателем по Контракту, обеспеченных залогом, </w:t>
      </w:r>
    </w:p>
    <w:p w:rsidR="00D0361C" w:rsidRPr="00670C25" w:rsidRDefault="00D0361C" w:rsidP="00670C25">
      <w:pPr>
        <w:jc w:val="both"/>
        <w:rPr>
          <w:sz w:val="23"/>
          <w:szCs w:val="23"/>
        </w:rPr>
      </w:pPr>
      <w:r w:rsidRPr="00670C25">
        <w:rPr>
          <w:sz w:val="23"/>
          <w:szCs w:val="23"/>
        </w:rPr>
        <w:t xml:space="preserve">6.8.2.2. факт внесения залога денежных средств на счет залогодержателя подтверждается копией платежного поручения с отметкой банка о списании суммы денежных средств, вносимых в залог, со счета залогодателя, </w:t>
      </w:r>
    </w:p>
    <w:p w:rsidR="00D0361C" w:rsidRPr="00670C25" w:rsidRDefault="00D0361C" w:rsidP="00670C25">
      <w:pPr>
        <w:jc w:val="both"/>
        <w:rPr>
          <w:sz w:val="23"/>
          <w:szCs w:val="23"/>
        </w:rPr>
      </w:pPr>
      <w:r w:rsidRPr="00670C25">
        <w:rPr>
          <w:sz w:val="23"/>
          <w:szCs w:val="23"/>
        </w:rPr>
        <w:t xml:space="preserve">6.8.2.3.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 </w:t>
      </w:r>
    </w:p>
    <w:p w:rsidR="00D0361C" w:rsidRPr="00670C25" w:rsidRDefault="00D0361C" w:rsidP="00670C25">
      <w:pPr>
        <w:jc w:val="both"/>
        <w:rPr>
          <w:sz w:val="23"/>
          <w:szCs w:val="23"/>
        </w:rPr>
      </w:pPr>
      <w:proofErr w:type="gramStart"/>
      <w:r w:rsidRPr="00670C25">
        <w:rPr>
          <w:sz w:val="23"/>
          <w:szCs w:val="23"/>
        </w:rPr>
        <w:t>6.8.2.4. заложенные денежные средства возвращаются залогодателю в полном объѐме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roofErr w:type="gramEnd"/>
    </w:p>
    <w:p w:rsidR="00D0361C" w:rsidRPr="00670C25" w:rsidRDefault="00D0361C" w:rsidP="00670C25">
      <w:pPr>
        <w:jc w:val="both"/>
        <w:rPr>
          <w:sz w:val="23"/>
          <w:szCs w:val="23"/>
        </w:rPr>
      </w:pPr>
      <w:r w:rsidRPr="00670C25">
        <w:rPr>
          <w:sz w:val="23"/>
          <w:szCs w:val="23"/>
        </w:rPr>
        <w:t>6.8.2.5. последующий залог денежных средств не допускается.</w:t>
      </w:r>
    </w:p>
    <w:p w:rsidR="00D0361C" w:rsidRPr="00670C25" w:rsidRDefault="00D0361C" w:rsidP="00670C25">
      <w:pPr>
        <w:jc w:val="both"/>
        <w:rPr>
          <w:i/>
          <w:iCs/>
          <w:sz w:val="23"/>
          <w:szCs w:val="23"/>
        </w:rPr>
      </w:pPr>
      <w:r w:rsidRPr="00670C25">
        <w:rPr>
          <w:i/>
          <w:iCs/>
          <w:sz w:val="23"/>
          <w:szCs w:val="23"/>
        </w:rPr>
        <w:t>* В случае если Исполнителем является государственное или муниципальное казенное учреждение, раздел 6 Контракта исключается</w:t>
      </w:r>
    </w:p>
    <w:p w:rsidR="002E760F" w:rsidRPr="00670C25" w:rsidRDefault="002E760F" w:rsidP="00670C25">
      <w:pPr>
        <w:jc w:val="both"/>
        <w:rPr>
          <w:b/>
          <w:bCs/>
          <w:sz w:val="23"/>
          <w:szCs w:val="23"/>
        </w:rPr>
      </w:pPr>
      <w:r w:rsidRPr="00670C25">
        <w:rPr>
          <w:b/>
          <w:bCs/>
          <w:sz w:val="23"/>
          <w:szCs w:val="23"/>
        </w:rPr>
        <w:t xml:space="preserve">7. Ответственность сторон </w:t>
      </w:r>
    </w:p>
    <w:p w:rsidR="002E760F" w:rsidRPr="00670C25" w:rsidRDefault="002E760F" w:rsidP="00670C25">
      <w:pPr>
        <w:jc w:val="both"/>
        <w:rPr>
          <w:sz w:val="23"/>
          <w:szCs w:val="23"/>
        </w:rPr>
      </w:pPr>
      <w:r w:rsidRPr="00670C25">
        <w:rPr>
          <w:sz w:val="23"/>
          <w:szCs w:val="23"/>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2E760F" w:rsidRPr="00670C25" w:rsidRDefault="002E760F" w:rsidP="00670C25">
      <w:pPr>
        <w:jc w:val="both"/>
        <w:rPr>
          <w:sz w:val="23"/>
          <w:szCs w:val="23"/>
        </w:rPr>
      </w:pPr>
      <w:r w:rsidRPr="00670C25">
        <w:rPr>
          <w:sz w:val="23"/>
          <w:szCs w:val="23"/>
        </w:rPr>
        <w:t xml:space="preserve"> 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D0361C" w:rsidRPr="00670C25" w:rsidRDefault="002E760F" w:rsidP="00670C25">
      <w:pPr>
        <w:jc w:val="both"/>
        <w:rPr>
          <w:sz w:val="23"/>
          <w:szCs w:val="23"/>
        </w:rPr>
      </w:pPr>
      <w:r w:rsidRPr="00670C25">
        <w:rPr>
          <w:sz w:val="23"/>
          <w:szCs w:val="23"/>
        </w:rPr>
        <w:lastRenderedPageBreak/>
        <w:t>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____________________.</w:t>
      </w:r>
    </w:p>
    <w:p w:rsidR="002E760F" w:rsidRPr="00670C25" w:rsidRDefault="002E760F" w:rsidP="00670C25">
      <w:pPr>
        <w:jc w:val="both"/>
        <w:rPr>
          <w:i/>
          <w:iCs/>
          <w:sz w:val="23"/>
          <w:szCs w:val="23"/>
        </w:rPr>
      </w:pPr>
      <w:r w:rsidRPr="00670C25">
        <w:rPr>
          <w:sz w:val="23"/>
          <w:szCs w:val="23"/>
        </w:rPr>
        <w:t xml:space="preserve">7.4. Штрафы начисляются за ненадлежащее исполнение Исполнителем обязательств, предусмотренных Контрактом, </w:t>
      </w:r>
      <w:r w:rsidRPr="00670C25">
        <w:rPr>
          <w:i/>
          <w:iCs/>
          <w:sz w:val="23"/>
          <w:szCs w:val="23"/>
        </w:rPr>
        <w:t xml:space="preserve">(в том числе обязательства, предусмотренного п. 4.3.15 Контракта). </w:t>
      </w:r>
      <w:r w:rsidRPr="00670C25">
        <w:rPr>
          <w:sz w:val="23"/>
          <w:szCs w:val="23"/>
        </w:rPr>
        <w:t xml:space="preserve">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sidRPr="00670C25">
        <w:rPr>
          <w:i/>
          <w:iCs/>
          <w:sz w:val="23"/>
          <w:szCs w:val="23"/>
        </w:rPr>
        <w:t xml:space="preserve">__________________________________________. </w:t>
      </w:r>
    </w:p>
    <w:p w:rsidR="002E760F" w:rsidRPr="00670C25" w:rsidRDefault="002E760F" w:rsidP="00670C25">
      <w:pPr>
        <w:jc w:val="both"/>
        <w:rPr>
          <w:i/>
          <w:iCs/>
          <w:sz w:val="23"/>
          <w:szCs w:val="23"/>
        </w:rPr>
      </w:pPr>
      <w:r w:rsidRPr="00670C25">
        <w:rPr>
          <w:i/>
          <w:iCs/>
          <w:sz w:val="23"/>
          <w:szCs w:val="23"/>
        </w:rPr>
        <w:t xml:space="preserve">7.5. В случае неисполнения Исполнителем обязательства, предусмотренного п. 4.3.13 Контракта,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Контракта, указанной в п. 2.2. Контракта. Пеня подлежит начислению за каждый день просрочки исполнения такого обязательства до предоставления Исполнителем указанной в п. 4.3.13 Контракта информации Заказчику. </w:t>
      </w:r>
    </w:p>
    <w:p w:rsidR="002E760F" w:rsidRPr="00670C25" w:rsidRDefault="002E760F" w:rsidP="00670C25">
      <w:pPr>
        <w:jc w:val="both"/>
        <w:rPr>
          <w:sz w:val="23"/>
          <w:szCs w:val="23"/>
        </w:rPr>
      </w:pPr>
      <w:r w:rsidRPr="00670C25">
        <w:rPr>
          <w:i/>
          <w:iCs/>
          <w:sz w:val="23"/>
          <w:szCs w:val="23"/>
        </w:rPr>
        <w:t xml:space="preserve">7.6. В случае неисполнения Исполнителем обязательства, предусмотренного п. 4.3.14 Контракта,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Пеня подлежит начислению за каждый день просрочки исполнения такого обязательства. </w:t>
      </w:r>
      <w:r w:rsidRPr="00670C25">
        <w:rPr>
          <w:sz w:val="23"/>
          <w:szCs w:val="23"/>
        </w:rPr>
        <w:t>7.7.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2E760F" w:rsidRPr="00670C25" w:rsidRDefault="002E760F" w:rsidP="004B6C33">
      <w:pPr>
        <w:jc w:val="both"/>
        <w:rPr>
          <w:sz w:val="23"/>
          <w:szCs w:val="23"/>
        </w:rPr>
      </w:pPr>
      <w:r w:rsidRPr="00670C25">
        <w:rPr>
          <w:sz w:val="23"/>
          <w:szCs w:val="23"/>
        </w:rPr>
        <w:t xml:space="preserve">7.8.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2E760F" w:rsidRPr="00670C25" w:rsidRDefault="002E760F" w:rsidP="004B6C33">
      <w:pPr>
        <w:jc w:val="both"/>
        <w:rPr>
          <w:sz w:val="23"/>
          <w:szCs w:val="23"/>
        </w:rPr>
      </w:pPr>
      <w:r w:rsidRPr="00670C25">
        <w:rPr>
          <w:sz w:val="23"/>
          <w:szCs w:val="23"/>
        </w:rPr>
        <w:t xml:space="preserve">7.9. </w:t>
      </w:r>
      <w:proofErr w:type="gramStart"/>
      <w:r w:rsidRPr="00670C25">
        <w:rPr>
          <w:sz w:val="23"/>
          <w:szCs w:val="23"/>
        </w:rPr>
        <w:t>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___ дней со дня направления требования.</w:t>
      </w:r>
      <w:proofErr w:type="gramEnd"/>
      <w:r w:rsidRPr="00670C25">
        <w:rPr>
          <w:sz w:val="23"/>
          <w:szCs w:val="23"/>
        </w:rPr>
        <w:t xml:space="preserve"> В случае</w:t>
      </w:r>
      <w:proofErr w:type="gramStart"/>
      <w:r w:rsidRPr="00670C25">
        <w:rPr>
          <w:sz w:val="23"/>
          <w:szCs w:val="23"/>
        </w:rPr>
        <w:t>,</w:t>
      </w:r>
      <w:proofErr w:type="gramEnd"/>
      <w:r w:rsidRPr="00670C25">
        <w:rPr>
          <w:sz w:val="23"/>
          <w:szCs w:val="23"/>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4B6C33">
        <w:rPr>
          <w:sz w:val="23"/>
          <w:szCs w:val="23"/>
        </w:rPr>
        <w:t xml:space="preserve">При этом исполнение обязательства Исполнителя по перечислению неустойки (штрафа, пени) и (или) убытков в доход бюджета возлагается на Заказчика. </w:t>
      </w:r>
    </w:p>
    <w:p w:rsidR="002E760F" w:rsidRPr="00670C25" w:rsidRDefault="002E760F" w:rsidP="004B6C33">
      <w:pPr>
        <w:jc w:val="both"/>
        <w:rPr>
          <w:sz w:val="23"/>
          <w:szCs w:val="23"/>
        </w:rPr>
      </w:pPr>
      <w:r w:rsidRPr="00670C25">
        <w:rPr>
          <w:sz w:val="23"/>
          <w:szCs w:val="23"/>
        </w:rPr>
        <w:t xml:space="preserve">7.10.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670C25">
        <w:rPr>
          <w:sz w:val="23"/>
          <w:szCs w:val="23"/>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2E760F" w:rsidRPr="00670C25" w:rsidRDefault="002E760F" w:rsidP="00670C25">
      <w:pPr>
        <w:jc w:val="both"/>
        <w:rPr>
          <w:sz w:val="23"/>
          <w:szCs w:val="23"/>
        </w:rPr>
      </w:pPr>
      <w:r w:rsidRPr="00670C25">
        <w:rPr>
          <w:sz w:val="23"/>
          <w:szCs w:val="23"/>
        </w:rPr>
        <w:t>7.11.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37D3" w:rsidRPr="00670C25" w:rsidRDefault="004137D3" w:rsidP="00670C25">
      <w:pPr>
        <w:jc w:val="both"/>
        <w:rPr>
          <w:sz w:val="23"/>
          <w:szCs w:val="23"/>
        </w:rPr>
      </w:pPr>
      <w:r w:rsidRPr="00670C25">
        <w:rPr>
          <w:sz w:val="23"/>
          <w:szCs w:val="23"/>
        </w:rPr>
        <w:t xml:space="preserve">7.12.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_____ копеек. </w:t>
      </w:r>
    </w:p>
    <w:p w:rsidR="004137D3" w:rsidRPr="00670C25" w:rsidRDefault="004137D3" w:rsidP="00670C25">
      <w:pPr>
        <w:jc w:val="both"/>
        <w:rPr>
          <w:sz w:val="23"/>
          <w:szCs w:val="23"/>
        </w:rPr>
      </w:pPr>
      <w:r w:rsidRPr="00670C25">
        <w:rPr>
          <w:sz w:val="23"/>
          <w:szCs w:val="23"/>
        </w:rPr>
        <w:t>7.13.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4137D3" w:rsidRPr="00670C25" w:rsidRDefault="004137D3" w:rsidP="00670C25">
      <w:pPr>
        <w:jc w:val="both"/>
        <w:rPr>
          <w:b/>
          <w:bCs/>
          <w:sz w:val="23"/>
          <w:szCs w:val="23"/>
        </w:rPr>
      </w:pPr>
      <w:r w:rsidRPr="00670C25">
        <w:rPr>
          <w:b/>
          <w:bCs/>
          <w:sz w:val="23"/>
          <w:szCs w:val="23"/>
        </w:rPr>
        <w:t xml:space="preserve">8. Форс-мажорные обстоятельства </w:t>
      </w:r>
    </w:p>
    <w:p w:rsidR="004137D3" w:rsidRPr="00670C25" w:rsidRDefault="004137D3" w:rsidP="00670C25">
      <w:pPr>
        <w:jc w:val="both"/>
        <w:rPr>
          <w:sz w:val="23"/>
          <w:szCs w:val="23"/>
        </w:rPr>
      </w:pPr>
      <w:r w:rsidRPr="00670C25">
        <w:rPr>
          <w:sz w:val="23"/>
          <w:szCs w:val="23"/>
        </w:rPr>
        <w:t xml:space="preserve">8.1. </w:t>
      </w:r>
      <w:proofErr w:type="gramStart"/>
      <w:r w:rsidRPr="00670C25">
        <w:rPr>
          <w:sz w:val="23"/>
          <w:szCs w:val="23"/>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roofErr w:type="gramEnd"/>
    </w:p>
    <w:p w:rsidR="004137D3" w:rsidRPr="00670C25" w:rsidRDefault="004137D3" w:rsidP="00670C25">
      <w:pPr>
        <w:jc w:val="both"/>
        <w:rPr>
          <w:sz w:val="23"/>
          <w:szCs w:val="23"/>
        </w:rPr>
      </w:pPr>
      <w:r w:rsidRPr="00670C25">
        <w:rPr>
          <w:sz w:val="23"/>
          <w:szCs w:val="23"/>
        </w:rPr>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w:t>
      </w:r>
    </w:p>
    <w:p w:rsidR="004137D3" w:rsidRPr="00670C25" w:rsidRDefault="004137D3" w:rsidP="00670C25">
      <w:pPr>
        <w:jc w:val="both"/>
        <w:rPr>
          <w:sz w:val="23"/>
          <w:szCs w:val="23"/>
        </w:rPr>
      </w:pPr>
      <w:r w:rsidRPr="00670C25">
        <w:rPr>
          <w:sz w:val="23"/>
          <w:szCs w:val="23"/>
        </w:rPr>
        <w:t xml:space="preserve">8.3.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Самарской области, или иной торгово-промышленной палаты, где имели место обстоятельства непреодолимой силы. </w:t>
      </w:r>
    </w:p>
    <w:p w:rsidR="004137D3" w:rsidRPr="00670C25" w:rsidRDefault="004137D3" w:rsidP="00670C25">
      <w:pPr>
        <w:jc w:val="both"/>
        <w:rPr>
          <w:sz w:val="23"/>
          <w:szCs w:val="23"/>
        </w:rPr>
      </w:pPr>
      <w:r w:rsidRPr="00670C25">
        <w:rPr>
          <w:sz w:val="23"/>
          <w:szCs w:val="23"/>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137D3" w:rsidRPr="004B6C33" w:rsidRDefault="004137D3" w:rsidP="004B6C33">
      <w:pPr>
        <w:jc w:val="both"/>
        <w:rPr>
          <w:sz w:val="23"/>
          <w:szCs w:val="23"/>
        </w:rPr>
      </w:pPr>
      <w:r w:rsidRPr="004B6C33">
        <w:rPr>
          <w:sz w:val="23"/>
          <w:szCs w:val="23"/>
        </w:rPr>
        <w:t xml:space="preserve">9. Порядок разрешения споров </w:t>
      </w:r>
    </w:p>
    <w:p w:rsidR="004137D3" w:rsidRPr="00670C25" w:rsidRDefault="004137D3" w:rsidP="004B6C33">
      <w:pPr>
        <w:jc w:val="both"/>
        <w:rPr>
          <w:sz w:val="23"/>
          <w:szCs w:val="23"/>
        </w:rPr>
      </w:pPr>
      <w:r w:rsidRPr="00670C25">
        <w:rPr>
          <w:sz w:val="23"/>
          <w:szCs w:val="23"/>
        </w:rPr>
        <w:t xml:space="preserve">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 </w:t>
      </w:r>
    </w:p>
    <w:p w:rsidR="004137D3" w:rsidRPr="00670C25" w:rsidRDefault="004137D3" w:rsidP="004B6C33">
      <w:pPr>
        <w:jc w:val="both"/>
        <w:rPr>
          <w:sz w:val="23"/>
          <w:szCs w:val="23"/>
        </w:rPr>
      </w:pPr>
      <w:r w:rsidRPr="00670C25">
        <w:rPr>
          <w:sz w:val="23"/>
          <w:szCs w:val="23"/>
        </w:rPr>
        <w:t xml:space="preserve">9.2. Любые споры, разногласия и требования, возникающие из Контракта, подлежат разрешению в Арбитражном суде Самарской области. </w:t>
      </w:r>
    </w:p>
    <w:p w:rsidR="004137D3" w:rsidRPr="004B6C33" w:rsidRDefault="004137D3" w:rsidP="004B6C33">
      <w:pPr>
        <w:jc w:val="both"/>
        <w:rPr>
          <w:sz w:val="23"/>
          <w:szCs w:val="23"/>
        </w:rPr>
      </w:pPr>
      <w:r w:rsidRPr="004B6C33">
        <w:rPr>
          <w:sz w:val="23"/>
          <w:szCs w:val="23"/>
        </w:rPr>
        <w:t xml:space="preserve">10. Расторжение Контракта </w:t>
      </w:r>
    </w:p>
    <w:p w:rsidR="004137D3" w:rsidRPr="00670C25" w:rsidRDefault="004137D3" w:rsidP="004B6C33">
      <w:pPr>
        <w:jc w:val="both"/>
        <w:rPr>
          <w:sz w:val="23"/>
          <w:szCs w:val="23"/>
        </w:rPr>
      </w:pPr>
      <w:r w:rsidRPr="00670C25">
        <w:rPr>
          <w:sz w:val="23"/>
          <w:szCs w:val="23"/>
        </w:rPr>
        <w:lastRenderedPageBreak/>
        <w:t xml:space="preserve">10.1. Расторжение Контракта допускается по соглашению Сторон или решению суда в соответствии с гражданским законодательством. </w:t>
      </w:r>
      <w:r w:rsidRPr="00670C25">
        <w:rPr>
          <w:i/>
          <w:iCs/>
          <w:sz w:val="23"/>
          <w:szCs w:val="23"/>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w:t>
      </w:r>
      <w:r w:rsidRPr="00670C25">
        <w:rPr>
          <w:sz w:val="23"/>
          <w:szCs w:val="23"/>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 </w:t>
      </w:r>
    </w:p>
    <w:p w:rsidR="004137D3" w:rsidRPr="00670C25" w:rsidRDefault="004137D3" w:rsidP="00670C25">
      <w:pPr>
        <w:pStyle w:val="Default"/>
        <w:jc w:val="both"/>
        <w:rPr>
          <w:color w:val="auto"/>
          <w:sz w:val="23"/>
          <w:szCs w:val="23"/>
        </w:rPr>
      </w:pPr>
      <w:r w:rsidRPr="00670C25">
        <w:rPr>
          <w:color w:val="auto"/>
          <w:sz w:val="23"/>
          <w:szCs w:val="23"/>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 </w:t>
      </w:r>
    </w:p>
    <w:p w:rsidR="004137D3" w:rsidRPr="00670C25" w:rsidRDefault="004137D3" w:rsidP="00670C25">
      <w:pPr>
        <w:jc w:val="both"/>
        <w:rPr>
          <w:sz w:val="23"/>
          <w:szCs w:val="23"/>
        </w:rPr>
      </w:pPr>
      <w:r w:rsidRPr="00670C25">
        <w:rPr>
          <w:sz w:val="23"/>
          <w:szCs w:val="23"/>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70C25">
        <w:rPr>
          <w:sz w:val="23"/>
          <w:szCs w:val="23"/>
        </w:rPr>
        <w:t>с даты получения</w:t>
      </w:r>
      <w:proofErr w:type="gramEnd"/>
      <w:r w:rsidRPr="00670C25">
        <w:rPr>
          <w:sz w:val="23"/>
          <w:szCs w:val="23"/>
        </w:rPr>
        <w:t xml:space="preserve"> предложения о расторжении Контракта. 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 </w:t>
      </w:r>
    </w:p>
    <w:p w:rsidR="004137D3" w:rsidRPr="00670C25" w:rsidRDefault="004137D3" w:rsidP="00670C25">
      <w:pPr>
        <w:jc w:val="both"/>
        <w:rPr>
          <w:sz w:val="23"/>
          <w:szCs w:val="23"/>
        </w:rPr>
      </w:pPr>
      <w:r w:rsidRPr="00670C25">
        <w:rPr>
          <w:sz w:val="23"/>
          <w:szCs w:val="23"/>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70C25">
        <w:rPr>
          <w:sz w:val="23"/>
          <w:szCs w:val="23"/>
        </w:rPr>
        <w:t>и</w:t>
      </w:r>
      <w:proofErr w:type="gramEnd"/>
      <w:r w:rsidRPr="00670C25">
        <w:rPr>
          <w:sz w:val="23"/>
          <w:szCs w:val="23"/>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37D3" w:rsidRPr="00670C25" w:rsidRDefault="004137D3" w:rsidP="004B6C33">
      <w:pPr>
        <w:jc w:val="both"/>
        <w:rPr>
          <w:sz w:val="23"/>
          <w:szCs w:val="23"/>
        </w:rPr>
      </w:pPr>
      <w:r w:rsidRPr="00670C25">
        <w:rPr>
          <w:sz w:val="23"/>
          <w:szCs w:val="23"/>
        </w:rPr>
        <w:t xml:space="preserve">10.7. </w:t>
      </w:r>
      <w:proofErr w:type="gramStart"/>
      <w:r w:rsidRPr="00670C25">
        <w:rPr>
          <w:sz w:val="23"/>
          <w:szCs w:val="23"/>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70C25">
        <w:rPr>
          <w:sz w:val="23"/>
          <w:szCs w:val="23"/>
        </w:rPr>
        <w:t xml:space="preserve"> связи и доставки, </w:t>
      </w:r>
      <w:proofErr w:type="gramStart"/>
      <w:r w:rsidRPr="00670C25">
        <w:rPr>
          <w:sz w:val="23"/>
          <w:szCs w:val="23"/>
        </w:rPr>
        <w:t>обеспечивающих</w:t>
      </w:r>
      <w:proofErr w:type="gramEnd"/>
      <w:r w:rsidRPr="00670C25">
        <w:rPr>
          <w:sz w:val="23"/>
          <w:szCs w:val="23"/>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70C25">
        <w:rPr>
          <w:sz w:val="23"/>
          <w:szCs w:val="23"/>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70C25">
        <w:rPr>
          <w:sz w:val="23"/>
          <w:szCs w:val="23"/>
        </w:rPr>
        <w:t xml:space="preserve">. </w:t>
      </w:r>
    </w:p>
    <w:p w:rsidR="004137D3" w:rsidRPr="00670C25" w:rsidRDefault="004137D3" w:rsidP="004B6C33">
      <w:pPr>
        <w:jc w:val="both"/>
        <w:rPr>
          <w:sz w:val="23"/>
          <w:szCs w:val="23"/>
        </w:rPr>
      </w:pPr>
      <w:r w:rsidRPr="00670C25">
        <w:rPr>
          <w:sz w:val="23"/>
          <w:szCs w:val="23"/>
        </w:rPr>
        <w:t xml:space="preserve">10.8. Решение Заказчика об одностороннем отказе от исполнения Контракта вступает в </w:t>
      </w:r>
      <w:proofErr w:type="gramStart"/>
      <w:r w:rsidRPr="00670C25">
        <w:rPr>
          <w:sz w:val="23"/>
          <w:szCs w:val="23"/>
        </w:rPr>
        <w:t>силу</w:t>
      </w:r>
      <w:proofErr w:type="gramEnd"/>
      <w:r w:rsidRPr="00670C25">
        <w:rPr>
          <w:sz w:val="23"/>
          <w:szCs w:val="23"/>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w:t>
      </w:r>
    </w:p>
    <w:p w:rsidR="004137D3" w:rsidRPr="00670C25" w:rsidRDefault="004137D3" w:rsidP="00670C25">
      <w:pPr>
        <w:jc w:val="both"/>
        <w:rPr>
          <w:sz w:val="23"/>
          <w:szCs w:val="23"/>
        </w:rPr>
      </w:pPr>
      <w:r w:rsidRPr="00670C25">
        <w:rPr>
          <w:sz w:val="23"/>
          <w:szCs w:val="23"/>
        </w:rPr>
        <w:lastRenderedPageBreak/>
        <w:t xml:space="preserve">10.9. </w:t>
      </w:r>
      <w:proofErr w:type="gramStart"/>
      <w:r w:rsidRPr="00670C25">
        <w:rPr>
          <w:sz w:val="23"/>
          <w:szCs w:val="23"/>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70C25">
        <w:rPr>
          <w:sz w:val="23"/>
          <w:szCs w:val="23"/>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4137D3" w:rsidRPr="00670C25" w:rsidRDefault="004137D3" w:rsidP="00670C25">
      <w:pPr>
        <w:jc w:val="both"/>
        <w:rPr>
          <w:sz w:val="23"/>
          <w:szCs w:val="23"/>
        </w:rPr>
      </w:pPr>
      <w:r w:rsidRPr="00670C25">
        <w:rPr>
          <w:sz w:val="23"/>
          <w:szCs w:val="23"/>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137D3" w:rsidRPr="00670C25" w:rsidRDefault="004137D3" w:rsidP="00670C25">
      <w:pPr>
        <w:jc w:val="both"/>
        <w:rPr>
          <w:sz w:val="23"/>
          <w:szCs w:val="23"/>
        </w:rPr>
      </w:pPr>
      <w:r w:rsidRPr="00670C25">
        <w:rPr>
          <w:sz w:val="23"/>
          <w:szCs w:val="23"/>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70C25">
        <w:rPr>
          <w:sz w:val="23"/>
          <w:szCs w:val="23"/>
        </w:rPr>
        <w:t>о</w:t>
      </w:r>
      <w:proofErr w:type="gramEnd"/>
      <w:r w:rsidRPr="00670C25">
        <w:rPr>
          <w:sz w:val="23"/>
          <w:szCs w:val="23"/>
        </w:rPr>
        <w:t xml:space="preserve"> </w:t>
      </w:r>
      <w:proofErr w:type="gramStart"/>
      <w:r w:rsidRPr="00670C25">
        <w:rPr>
          <w:sz w:val="23"/>
          <w:szCs w:val="23"/>
        </w:rPr>
        <w:t>его</w:t>
      </w:r>
      <w:proofErr w:type="gramEnd"/>
      <w:r w:rsidRPr="00670C25">
        <w:rPr>
          <w:sz w:val="23"/>
          <w:szCs w:val="23"/>
        </w:rPr>
        <w:t xml:space="preserve"> </w:t>
      </w:r>
      <w:proofErr w:type="gramStart"/>
      <w:r w:rsidRPr="00670C25">
        <w:rPr>
          <w:sz w:val="23"/>
          <w:szCs w:val="23"/>
        </w:rPr>
        <w:t>вручении</w:t>
      </w:r>
      <w:proofErr w:type="gramEnd"/>
      <w:r w:rsidRPr="00670C25">
        <w:rPr>
          <w:sz w:val="23"/>
          <w:szCs w:val="23"/>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 </w:t>
      </w:r>
    </w:p>
    <w:p w:rsidR="004137D3" w:rsidRPr="00670C25" w:rsidRDefault="004137D3" w:rsidP="00670C25">
      <w:pPr>
        <w:jc w:val="both"/>
        <w:rPr>
          <w:sz w:val="23"/>
          <w:szCs w:val="23"/>
        </w:rPr>
      </w:pPr>
      <w:r w:rsidRPr="00670C25">
        <w:rPr>
          <w:sz w:val="23"/>
          <w:szCs w:val="23"/>
        </w:rPr>
        <w:t xml:space="preserve">10.12. Решение Исполнителя об одностороннем отказе от исполнения Контракта вступает в </w:t>
      </w:r>
      <w:proofErr w:type="gramStart"/>
      <w:r w:rsidRPr="00670C25">
        <w:rPr>
          <w:sz w:val="23"/>
          <w:szCs w:val="23"/>
        </w:rPr>
        <w:t>силу</w:t>
      </w:r>
      <w:proofErr w:type="gramEnd"/>
      <w:r w:rsidRPr="00670C25">
        <w:rPr>
          <w:sz w:val="23"/>
          <w:szCs w:val="23"/>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w:t>
      </w:r>
    </w:p>
    <w:p w:rsidR="004137D3" w:rsidRPr="00670C25" w:rsidRDefault="004137D3" w:rsidP="00670C25">
      <w:pPr>
        <w:jc w:val="both"/>
        <w:rPr>
          <w:sz w:val="23"/>
          <w:szCs w:val="23"/>
        </w:rPr>
      </w:pPr>
      <w:r w:rsidRPr="00670C25">
        <w:rPr>
          <w:sz w:val="23"/>
          <w:szCs w:val="23"/>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70C25">
        <w:rPr>
          <w:sz w:val="23"/>
          <w:szCs w:val="23"/>
        </w:rPr>
        <w:t>решении</w:t>
      </w:r>
      <w:proofErr w:type="gramEnd"/>
      <w:r w:rsidRPr="00670C25">
        <w:rPr>
          <w:sz w:val="23"/>
          <w:szCs w:val="23"/>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137D3" w:rsidRPr="00670C25" w:rsidRDefault="004137D3" w:rsidP="00670C25">
      <w:pPr>
        <w:jc w:val="both"/>
        <w:rPr>
          <w:sz w:val="23"/>
          <w:szCs w:val="23"/>
        </w:rPr>
      </w:pPr>
      <w:r w:rsidRPr="00670C25">
        <w:rPr>
          <w:sz w:val="23"/>
          <w:szCs w:val="23"/>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4137D3" w:rsidRPr="00670C25" w:rsidRDefault="004137D3" w:rsidP="00670C25">
      <w:pPr>
        <w:jc w:val="both"/>
        <w:rPr>
          <w:b/>
          <w:bCs/>
          <w:sz w:val="23"/>
          <w:szCs w:val="23"/>
        </w:rPr>
      </w:pPr>
      <w:r w:rsidRPr="00670C25">
        <w:rPr>
          <w:b/>
          <w:bCs/>
          <w:sz w:val="23"/>
          <w:szCs w:val="23"/>
        </w:rPr>
        <w:t xml:space="preserve">11. Срок действия Контракта </w:t>
      </w:r>
    </w:p>
    <w:p w:rsidR="004137D3" w:rsidRPr="00670C25" w:rsidRDefault="004137D3" w:rsidP="00670C25">
      <w:pPr>
        <w:jc w:val="both"/>
        <w:rPr>
          <w:sz w:val="23"/>
          <w:szCs w:val="23"/>
        </w:rPr>
      </w:pPr>
      <w:r w:rsidRPr="00670C25">
        <w:rPr>
          <w:sz w:val="23"/>
          <w:szCs w:val="23"/>
        </w:rPr>
        <w:lastRenderedPageBreak/>
        <w:t>11.1. Контра</w:t>
      </w:r>
      <w:proofErr w:type="gramStart"/>
      <w:r w:rsidRPr="00670C25">
        <w:rPr>
          <w:sz w:val="23"/>
          <w:szCs w:val="23"/>
        </w:rPr>
        <w:t>кт вст</w:t>
      </w:r>
      <w:proofErr w:type="gramEnd"/>
      <w:r w:rsidRPr="00670C25">
        <w:rPr>
          <w:sz w:val="23"/>
          <w:szCs w:val="23"/>
        </w:rPr>
        <w:t>упает в силу со дня подписания его Сторонами и действует до __ _____ 20__ г.</w:t>
      </w:r>
    </w:p>
    <w:p w:rsidR="004137D3" w:rsidRPr="00670C25" w:rsidRDefault="004137D3" w:rsidP="00670C25">
      <w:pPr>
        <w:jc w:val="both"/>
        <w:rPr>
          <w:sz w:val="23"/>
          <w:szCs w:val="23"/>
        </w:rPr>
      </w:pPr>
      <w:r w:rsidRPr="00670C25">
        <w:rPr>
          <w:sz w:val="23"/>
          <w:szCs w:val="23"/>
        </w:rPr>
        <w:t xml:space="preserve">__ ________ 20__ г. обязательства Сторон по Контракту прекращаются, за исключением обязательств по оплате услуг, обязательств по возмещению убытков и выплате неустойки. </w:t>
      </w:r>
    </w:p>
    <w:p w:rsidR="004137D3" w:rsidRPr="00670C25" w:rsidRDefault="004137D3" w:rsidP="00670C25">
      <w:pPr>
        <w:jc w:val="both"/>
        <w:rPr>
          <w:b/>
          <w:bCs/>
          <w:sz w:val="23"/>
          <w:szCs w:val="23"/>
        </w:rPr>
      </w:pPr>
      <w:r w:rsidRPr="00670C25">
        <w:rPr>
          <w:b/>
          <w:bCs/>
          <w:sz w:val="23"/>
          <w:szCs w:val="23"/>
        </w:rPr>
        <w:t xml:space="preserve">12. Прочие условия </w:t>
      </w:r>
    </w:p>
    <w:p w:rsidR="004137D3" w:rsidRPr="00670C25" w:rsidRDefault="004137D3" w:rsidP="00670C25">
      <w:pPr>
        <w:jc w:val="both"/>
        <w:rPr>
          <w:i/>
          <w:iCs/>
          <w:sz w:val="23"/>
          <w:szCs w:val="23"/>
        </w:rPr>
      </w:pPr>
      <w:r w:rsidRPr="00670C25">
        <w:rPr>
          <w:sz w:val="23"/>
          <w:szCs w:val="23"/>
        </w:rPr>
        <w:t>12.1. Контракт составлен в письменной форме на</w:t>
      </w:r>
      <w:proofErr w:type="gramStart"/>
      <w:r w:rsidRPr="00670C25">
        <w:rPr>
          <w:sz w:val="23"/>
          <w:szCs w:val="23"/>
        </w:rPr>
        <w:t xml:space="preserve"> __ (___) </w:t>
      </w:r>
      <w:proofErr w:type="gramEnd"/>
      <w:r w:rsidRPr="00670C25">
        <w:rPr>
          <w:sz w:val="23"/>
          <w:szCs w:val="23"/>
        </w:rPr>
        <w:t xml:space="preserve">листах в 2 (двух) экземплярах, имеющих одинаковую юридическую силу, по одному для Заказчика и Исполнителя. </w:t>
      </w:r>
      <w:proofErr w:type="gramStart"/>
      <w:r w:rsidRPr="00670C25">
        <w:rPr>
          <w:sz w:val="23"/>
          <w:szCs w:val="23"/>
        </w:rPr>
        <w:t>(</w:t>
      </w:r>
      <w:r w:rsidRPr="00670C25">
        <w:rPr>
          <w:i/>
          <w:iCs/>
          <w:sz w:val="23"/>
          <w:szCs w:val="23"/>
        </w:rPr>
        <w:t>Контракт составлен в форме электронного документа.</w:t>
      </w:r>
      <w:proofErr w:type="gramEnd"/>
      <w:r w:rsidRPr="00670C25">
        <w:rPr>
          <w:i/>
          <w:iCs/>
          <w:sz w:val="23"/>
          <w:szCs w:val="23"/>
        </w:rPr>
        <w:t xml:space="preserve"> </w:t>
      </w:r>
      <w:proofErr w:type="gramStart"/>
      <w:r w:rsidRPr="00670C25">
        <w:rPr>
          <w:i/>
          <w:iCs/>
          <w:sz w:val="23"/>
          <w:szCs w:val="23"/>
        </w:rPr>
        <w:t>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Исполнителя).</w:t>
      </w:r>
      <w:proofErr w:type="gramEnd"/>
    </w:p>
    <w:p w:rsidR="004137D3" w:rsidRPr="00670C25" w:rsidRDefault="004137D3" w:rsidP="00670C25">
      <w:pPr>
        <w:jc w:val="both"/>
        <w:rPr>
          <w:sz w:val="23"/>
          <w:szCs w:val="23"/>
        </w:rPr>
      </w:pPr>
      <w:r w:rsidRPr="00670C25">
        <w:rPr>
          <w:i/>
          <w:iCs/>
          <w:sz w:val="23"/>
          <w:szCs w:val="23"/>
        </w:rPr>
        <w:t xml:space="preserve"> </w:t>
      </w:r>
      <w:r w:rsidRPr="00670C25">
        <w:rPr>
          <w:sz w:val="23"/>
          <w:szCs w:val="23"/>
        </w:rPr>
        <w:t xml:space="preserve">12.2.Все приложения к Контракту являются его неотъемной частью. 12.3. К Контракту прилагается: </w:t>
      </w:r>
    </w:p>
    <w:p w:rsidR="004137D3" w:rsidRPr="00670C25" w:rsidRDefault="004137D3" w:rsidP="00670C25">
      <w:pPr>
        <w:jc w:val="both"/>
        <w:rPr>
          <w:sz w:val="23"/>
          <w:szCs w:val="23"/>
        </w:rPr>
      </w:pPr>
      <w:r w:rsidRPr="00670C25">
        <w:rPr>
          <w:sz w:val="23"/>
          <w:szCs w:val="23"/>
        </w:rPr>
        <w:t xml:space="preserve">Приложение № 1 «Техническое задание» </w:t>
      </w:r>
    </w:p>
    <w:p w:rsidR="004137D3" w:rsidRPr="00670C25" w:rsidRDefault="004137D3" w:rsidP="00670C25">
      <w:pPr>
        <w:jc w:val="both"/>
        <w:rPr>
          <w:sz w:val="23"/>
          <w:szCs w:val="23"/>
        </w:rPr>
      </w:pPr>
      <w:r w:rsidRPr="00670C25">
        <w:rPr>
          <w:sz w:val="23"/>
          <w:szCs w:val="23"/>
        </w:rPr>
        <w:t>Приложение № 2 «Заявка на количество питающихся детей»</w:t>
      </w:r>
    </w:p>
    <w:p w:rsidR="004137D3" w:rsidRPr="00670C25" w:rsidRDefault="004137D3" w:rsidP="00670C25">
      <w:pPr>
        <w:jc w:val="both"/>
        <w:rPr>
          <w:i/>
          <w:iCs/>
          <w:sz w:val="23"/>
          <w:szCs w:val="23"/>
        </w:rPr>
      </w:pPr>
      <w:r w:rsidRPr="00670C25">
        <w:rPr>
          <w:i/>
          <w:iCs/>
          <w:sz w:val="23"/>
          <w:szCs w:val="23"/>
        </w:rPr>
        <w:t>Приложение № 3 «Акт приема-передачи производственных, складских и иных помещений, оборудования и инвентаря Заказчика, предназначенных для оказания услуг» – при необходимости</w:t>
      </w:r>
    </w:p>
    <w:p w:rsidR="004137D3" w:rsidRPr="00670C25" w:rsidRDefault="004137D3" w:rsidP="004B6C33">
      <w:pPr>
        <w:jc w:val="both"/>
        <w:rPr>
          <w:sz w:val="23"/>
          <w:szCs w:val="23"/>
        </w:rPr>
      </w:pPr>
      <w:r w:rsidRPr="00670C25">
        <w:rPr>
          <w:sz w:val="23"/>
          <w:szCs w:val="23"/>
        </w:rPr>
        <w:t xml:space="preserve">12.4. В случае изменения наименования, адреса места нахождения, банковских реквизитов или иных указанных в Контракте сведений о Стороне, такая Сторона письменно извещает об этом другую Сторону в течение 3 (трех) рабочих дней </w:t>
      </w:r>
      <w:proofErr w:type="gramStart"/>
      <w:r w:rsidRPr="00670C25">
        <w:rPr>
          <w:sz w:val="23"/>
          <w:szCs w:val="23"/>
        </w:rPr>
        <w:t>с даты</w:t>
      </w:r>
      <w:proofErr w:type="gramEnd"/>
      <w:r w:rsidRPr="00670C25">
        <w:rPr>
          <w:sz w:val="23"/>
          <w:szCs w:val="23"/>
        </w:rPr>
        <w:t xml:space="preserve"> такого изменения. </w:t>
      </w:r>
    </w:p>
    <w:p w:rsidR="004137D3" w:rsidRPr="00670C25" w:rsidRDefault="004137D3" w:rsidP="004B6C33">
      <w:pPr>
        <w:jc w:val="both"/>
        <w:rPr>
          <w:sz w:val="23"/>
          <w:szCs w:val="23"/>
        </w:rPr>
      </w:pPr>
      <w:r w:rsidRPr="00670C25">
        <w:rPr>
          <w:sz w:val="23"/>
          <w:szCs w:val="23"/>
        </w:rPr>
        <w:t xml:space="preserve">12.5.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 </w:t>
      </w:r>
    </w:p>
    <w:p w:rsidR="004137D3" w:rsidRPr="00670C25" w:rsidRDefault="004137D3" w:rsidP="004B6C33">
      <w:pPr>
        <w:jc w:val="both"/>
        <w:rPr>
          <w:sz w:val="23"/>
          <w:szCs w:val="23"/>
        </w:rPr>
      </w:pPr>
      <w:r w:rsidRPr="00670C25">
        <w:rPr>
          <w:sz w:val="23"/>
          <w:szCs w:val="23"/>
        </w:rPr>
        <w:t xml:space="preserve">12.6.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137D3" w:rsidRPr="00670C25" w:rsidRDefault="004137D3" w:rsidP="004B6C33">
      <w:pPr>
        <w:jc w:val="both"/>
        <w:rPr>
          <w:sz w:val="23"/>
          <w:szCs w:val="23"/>
        </w:rPr>
      </w:pPr>
      <w:r w:rsidRPr="00670C25">
        <w:rPr>
          <w:sz w:val="23"/>
          <w:szCs w:val="23"/>
        </w:rPr>
        <w:t xml:space="preserve">12.7.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137D3" w:rsidRPr="00670C25" w:rsidRDefault="004137D3" w:rsidP="00670C25">
      <w:pPr>
        <w:jc w:val="both"/>
        <w:rPr>
          <w:sz w:val="23"/>
          <w:szCs w:val="23"/>
        </w:rPr>
      </w:pPr>
      <w:r w:rsidRPr="00670C25">
        <w:rPr>
          <w:sz w:val="23"/>
          <w:szCs w:val="23"/>
        </w:rPr>
        <w:t xml:space="preserve">12.8. Приѐмке и оплате подлежат только те услуги, которые оказаны по соответствующим заявкам Заказчика в период действия Контракта. </w:t>
      </w:r>
      <w:proofErr w:type="spellStart"/>
      <w:r w:rsidRPr="00670C25">
        <w:rPr>
          <w:sz w:val="23"/>
          <w:szCs w:val="23"/>
        </w:rPr>
        <w:t>Незаказанные</w:t>
      </w:r>
      <w:proofErr w:type="spellEnd"/>
      <w:r w:rsidRPr="00670C25">
        <w:rPr>
          <w:sz w:val="23"/>
          <w:szCs w:val="23"/>
        </w:rPr>
        <w:t xml:space="preserve">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670C25">
        <w:rPr>
          <w:sz w:val="23"/>
          <w:szCs w:val="23"/>
        </w:rPr>
        <w:t>взаимосверки</w:t>
      </w:r>
      <w:proofErr w:type="spellEnd"/>
      <w:r w:rsidRPr="00670C25">
        <w:rPr>
          <w:sz w:val="23"/>
          <w:szCs w:val="23"/>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w:t>
      </w:r>
    </w:p>
    <w:p w:rsidR="004137D3" w:rsidRPr="00670C25" w:rsidRDefault="004137D3" w:rsidP="00670C25">
      <w:pPr>
        <w:jc w:val="both"/>
        <w:rPr>
          <w:sz w:val="23"/>
          <w:szCs w:val="23"/>
        </w:rPr>
      </w:pPr>
      <w:proofErr w:type="gramStart"/>
      <w:r w:rsidRPr="00670C25">
        <w:rPr>
          <w:sz w:val="23"/>
          <w:szCs w:val="23"/>
        </w:rPr>
        <w:lastRenderedPageBreak/>
        <w:t>подлежащая</w:t>
      </w:r>
      <w:proofErr w:type="gramEnd"/>
      <w:r w:rsidRPr="00670C25">
        <w:rPr>
          <w:sz w:val="23"/>
          <w:szCs w:val="23"/>
        </w:rPr>
        <w:t xml:space="preserve"> оплате в соответствии с условиями Контракта. Исполнитель обязан подписать Акт </w:t>
      </w:r>
      <w:proofErr w:type="spellStart"/>
      <w:r w:rsidRPr="00670C25">
        <w:rPr>
          <w:sz w:val="23"/>
          <w:szCs w:val="23"/>
        </w:rPr>
        <w:t>взаимосверки</w:t>
      </w:r>
      <w:proofErr w:type="spellEnd"/>
      <w:r w:rsidRPr="00670C25">
        <w:rPr>
          <w:sz w:val="23"/>
          <w:szCs w:val="23"/>
        </w:rPr>
        <w:t xml:space="preserve"> обязательств. Данный акт является основанием для проведения взаиморасчетов между Сторонами. </w:t>
      </w:r>
    </w:p>
    <w:p w:rsidR="004137D3" w:rsidRDefault="004137D3" w:rsidP="004137D3">
      <w:pPr>
        <w:jc w:val="both"/>
        <w:rPr>
          <w:b/>
          <w:bCs/>
          <w:sz w:val="23"/>
          <w:szCs w:val="23"/>
        </w:rPr>
      </w:pPr>
      <w:r>
        <w:rPr>
          <w:b/>
          <w:bCs/>
          <w:sz w:val="23"/>
          <w:szCs w:val="23"/>
        </w:rPr>
        <w:t>13. Адреса места нахождения, банковские реквизиты и подписи Сторон</w:t>
      </w:r>
    </w:p>
    <w:tbl>
      <w:tblPr>
        <w:tblW w:w="0" w:type="auto"/>
        <w:tblBorders>
          <w:top w:val="nil"/>
          <w:left w:val="nil"/>
          <w:bottom w:val="nil"/>
          <w:right w:val="nil"/>
        </w:tblBorders>
        <w:tblLayout w:type="fixed"/>
        <w:tblLook w:val="0000"/>
      </w:tblPr>
      <w:tblGrid>
        <w:gridCol w:w="3593"/>
        <w:gridCol w:w="5871"/>
      </w:tblGrid>
      <w:tr w:rsidR="004137D3" w:rsidRPr="000F38DC" w:rsidTr="00C233E6">
        <w:trPr>
          <w:trHeight w:val="730"/>
        </w:trPr>
        <w:tc>
          <w:tcPr>
            <w:tcW w:w="3593" w:type="dxa"/>
          </w:tcPr>
          <w:p w:rsidR="004137D3" w:rsidRPr="000F38DC" w:rsidRDefault="004137D3" w:rsidP="00C233E6">
            <w:pPr>
              <w:pStyle w:val="Default"/>
              <w:rPr>
                <w:color w:val="000000" w:themeColor="text1"/>
                <w:sz w:val="23"/>
                <w:szCs w:val="23"/>
              </w:rPr>
            </w:pPr>
            <w:r w:rsidRPr="000F38DC">
              <w:rPr>
                <w:color w:val="000000" w:themeColor="text1"/>
                <w:sz w:val="23"/>
                <w:szCs w:val="23"/>
              </w:rPr>
              <w:t xml:space="preserve">Заказчик ___________________ "___" ______ 20__ г. М.П. </w:t>
            </w:r>
          </w:p>
        </w:tc>
        <w:tc>
          <w:tcPr>
            <w:tcW w:w="5871" w:type="dxa"/>
          </w:tcPr>
          <w:p w:rsidR="004137D3" w:rsidRPr="000F38DC" w:rsidRDefault="004137D3" w:rsidP="00C233E6">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4137D3" w:rsidRPr="000F38DC" w:rsidRDefault="004137D3" w:rsidP="00C233E6">
            <w:pPr>
              <w:pStyle w:val="Default"/>
              <w:ind w:left="943"/>
              <w:rPr>
                <w:color w:val="000000" w:themeColor="text1"/>
                <w:sz w:val="23"/>
                <w:szCs w:val="23"/>
              </w:rPr>
            </w:pPr>
            <w:r w:rsidRPr="000F38DC">
              <w:rPr>
                <w:color w:val="000000" w:themeColor="text1"/>
                <w:sz w:val="23"/>
                <w:szCs w:val="23"/>
              </w:rPr>
              <w:t xml:space="preserve">"___" ______ 20__ г. М.П. </w:t>
            </w:r>
          </w:p>
        </w:tc>
      </w:tr>
    </w:tbl>
    <w:p w:rsidR="004137D3" w:rsidRDefault="004137D3" w:rsidP="004137D3">
      <w:pPr>
        <w:jc w:val="both"/>
      </w:pPr>
    </w:p>
    <w:p w:rsidR="004137D3" w:rsidRDefault="004137D3">
      <w:r>
        <w:br w:type="page"/>
      </w:r>
    </w:p>
    <w:p w:rsidR="004137D3" w:rsidRPr="000F38DC" w:rsidRDefault="004137D3" w:rsidP="004137D3">
      <w:pPr>
        <w:pStyle w:val="a3"/>
        <w:ind w:left="0"/>
        <w:jc w:val="right"/>
        <w:rPr>
          <w:color w:val="000000" w:themeColor="text1"/>
          <w:sz w:val="23"/>
          <w:szCs w:val="23"/>
        </w:rPr>
      </w:pPr>
      <w:r w:rsidRPr="000F38DC">
        <w:rPr>
          <w:color w:val="000000" w:themeColor="text1"/>
          <w:sz w:val="23"/>
          <w:szCs w:val="23"/>
        </w:rPr>
        <w:lastRenderedPageBreak/>
        <w:t>Приложение №</w:t>
      </w:r>
      <w:r>
        <w:rPr>
          <w:color w:val="000000" w:themeColor="text1"/>
          <w:sz w:val="23"/>
          <w:szCs w:val="23"/>
        </w:rPr>
        <w:t>1</w:t>
      </w:r>
    </w:p>
    <w:p w:rsidR="004137D3" w:rsidRPr="000F38DC" w:rsidRDefault="004137D3" w:rsidP="004137D3">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4137D3" w:rsidRPr="000F38DC" w:rsidRDefault="004137D3" w:rsidP="004137D3">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4137D3" w:rsidRPr="00C233E6" w:rsidRDefault="004137D3" w:rsidP="004137D3">
      <w:pPr>
        <w:jc w:val="center"/>
        <w:rPr>
          <w:b/>
          <w:sz w:val="23"/>
          <w:szCs w:val="23"/>
        </w:rPr>
      </w:pPr>
      <w:r w:rsidRPr="00C233E6">
        <w:rPr>
          <w:b/>
          <w:sz w:val="23"/>
          <w:szCs w:val="23"/>
        </w:rPr>
        <w:t>ТЕХНИЧСЕКОЕ ЗАДАНИЕ</w:t>
      </w: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p w:rsidR="00F00D85" w:rsidRDefault="00F00D85" w:rsidP="004137D3">
      <w:pPr>
        <w:jc w:val="center"/>
        <w:rPr>
          <w:sz w:val="23"/>
          <w:szCs w:val="23"/>
        </w:rPr>
      </w:pPr>
    </w:p>
    <w:tbl>
      <w:tblPr>
        <w:tblW w:w="0" w:type="auto"/>
        <w:tblBorders>
          <w:top w:val="nil"/>
          <w:left w:val="nil"/>
          <w:bottom w:val="nil"/>
          <w:right w:val="nil"/>
        </w:tblBorders>
        <w:tblLayout w:type="fixed"/>
        <w:tblLook w:val="0000"/>
      </w:tblPr>
      <w:tblGrid>
        <w:gridCol w:w="3593"/>
        <w:gridCol w:w="5871"/>
      </w:tblGrid>
      <w:tr w:rsidR="004137D3" w:rsidRPr="000F38DC" w:rsidTr="00C233E6">
        <w:trPr>
          <w:trHeight w:val="730"/>
        </w:trPr>
        <w:tc>
          <w:tcPr>
            <w:tcW w:w="3593" w:type="dxa"/>
          </w:tcPr>
          <w:p w:rsidR="004137D3" w:rsidRPr="000F38DC" w:rsidRDefault="004137D3" w:rsidP="00C233E6">
            <w:pPr>
              <w:pStyle w:val="Default"/>
              <w:rPr>
                <w:color w:val="000000" w:themeColor="text1"/>
                <w:sz w:val="23"/>
                <w:szCs w:val="23"/>
              </w:rPr>
            </w:pPr>
            <w:r w:rsidRPr="000F38DC">
              <w:rPr>
                <w:color w:val="000000" w:themeColor="text1"/>
                <w:sz w:val="23"/>
                <w:szCs w:val="23"/>
              </w:rPr>
              <w:t xml:space="preserve">Заказчик ___________________ "___" ______ 20__ г. М.П. </w:t>
            </w:r>
          </w:p>
        </w:tc>
        <w:tc>
          <w:tcPr>
            <w:tcW w:w="5871" w:type="dxa"/>
          </w:tcPr>
          <w:p w:rsidR="004137D3" w:rsidRPr="000F38DC" w:rsidRDefault="004137D3" w:rsidP="00C233E6">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4137D3" w:rsidRPr="000F38DC" w:rsidRDefault="004137D3" w:rsidP="00C233E6">
            <w:pPr>
              <w:pStyle w:val="Default"/>
              <w:ind w:left="943"/>
              <w:rPr>
                <w:color w:val="000000" w:themeColor="text1"/>
                <w:sz w:val="23"/>
                <w:szCs w:val="23"/>
              </w:rPr>
            </w:pPr>
            <w:r w:rsidRPr="000F38DC">
              <w:rPr>
                <w:color w:val="000000" w:themeColor="text1"/>
                <w:sz w:val="23"/>
                <w:szCs w:val="23"/>
              </w:rPr>
              <w:t xml:space="preserve">"___" ______ 20__ г. М.П. </w:t>
            </w:r>
          </w:p>
        </w:tc>
      </w:tr>
    </w:tbl>
    <w:p w:rsidR="004137D3" w:rsidRDefault="004137D3" w:rsidP="004137D3">
      <w:pPr>
        <w:jc w:val="center"/>
      </w:pPr>
    </w:p>
    <w:p w:rsidR="004137D3" w:rsidRDefault="004137D3">
      <w:r>
        <w:br w:type="page"/>
      </w:r>
    </w:p>
    <w:p w:rsidR="004137D3" w:rsidRPr="000F38DC" w:rsidRDefault="004137D3" w:rsidP="004137D3">
      <w:pPr>
        <w:pStyle w:val="a3"/>
        <w:ind w:left="0"/>
        <w:jc w:val="right"/>
        <w:rPr>
          <w:color w:val="000000" w:themeColor="text1"/>
          <w:sz w:val="23"/>
          <w:szCs w:val="23"/>
        </w:rPr>
      </w:pPr>
      <w:r w:rsidRPr="000F38DC">
        <w:rPr>
          <w:color w:val="000000" w:themeColor="text1"/>
          <w:sz w:val="23"/>
          <w:szCs w:val="23"/>
        </w:rPr>
        <w:lastRenderedPageBreak/>
        <w:t>Приложение №</w:t>
      </w:r>
      <w:r w:rsidR="00F00D85">
        <w:rPr>
          <w:color w:val="000000" w:themeColor="text1"/>
          <w:sz w:val="23"/>
          <w:szCs w:val="23"/>
        </w:rPr>
        <w:t>2</w:t>
      </w:r>
    </w:p>
    <w:p w:rsidR="004137D3" w:rsidRPr="000F38DC" w:rsidRDefault="004137D3" w:rsidP="004137D3">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4137D3" w:rsidRPr="000F38DC" w:rsidRDefault="004137D3" w:rsidP="004137D3">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4137D3" w:rsidRDefault="004137D3" w:rsidP="004137D3">
      <w:pPr>
        <w:jc w:val="center"/>
      </w:pPr>
    </w:p>
    <w:p w:rsidR="004137D3" w:rsidRPr="00C233E6" w:rsidRDefault="004137D3" w:rsidP="004137D3">
      <w:pPr>
        <w:jc w:val="center"/>
        <w:rPr>
          <w:b/>
          <w:sz w:val="23"/>
          <w:szCs w:val="23"/>
        </w:rPr>
      </w:pPr>
      <w:r w:rsidRPr="00C233E6">
        <w:rPr>
          <w:b/>
          <w:sz w:val="23"/>
          <w:szCs w:val="23"/>
        </w:rPr>
        <w:t>ФОРМА ЗАЯВКИ НА КОЛИЧЕСТВО ПИТАЮЩИХСЯ ДЕТЕЙ</w:t>
      </w:r>
    </w:p>
    <w:p w:rsidR="00C23E19" w:rsidRDefault="00C23E19" w:rsidP="00C23E19">
      <w:pPr>
        <w:rPr>
          <w:sz w:val="23"/>
          <w:szCs w:val="23"/>
        </w:rPr>
      </w:pPr>
      <w:r>
        <w:rPr>
          <w:sz w:val="23"/>
          <w:szCs w:val="23"/>
        </w:rPr>
        <w:t xml:space="preserve">Адрес:________________________________ </w:t>
      </w:r>
    </w:p>
    <w:p w:rsidR="00C23E19" w:rsidRDefault="00C23E19" w:rsidP="00C23E19">
      <w:pPr>
        <w:rPr>
          <w:sz w:val="23"/>
          <w:szCs w:val="23"/>
        </w:rPr>
      </w:pPr>
      <w:r>
        <w:rPr>
          <w:sz w:val="23"/>
          <w:szCs w:val="23"/>
        </w:rPr>
        <w:t xml:space="preserve">Контракт №_________ </w:t>
      </w:r>
      <w:proofErr w:type="gramStart"/>
      <w:r>
        <w:rPr>
          <w:sz w:val="23"/>
          <w:szCs w:val="23"/>
        </w:rPr>
        <w:t>от</w:t>
      </w:r>
      <w:proofErr w:type="gramEnd"/>
      <w:r>
        <w:rPr>
          <w:sz w:val="23"/>
          <w:szCs w:val="23"/>
        </w:rPr>
        <w:t xml:space="preserve">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0"/>
        <w:gridCol w:w="2220"/>
        <w:gridCol w:w="2220"/>
        <w:gridCol w:w="2220"/>
      </w:tblGrid>
      <w:tr w:rsidR="00C23E19" w:rsidTr="00C23E19">
        <w:tblPrEx>
          <w:tblCellMar>
            <w:top w:w="0" w:type="dxa"/>
            <w:bottom w:w="0" w:type="dxa"/>
          </w:tblCellMar>
        </w:tblPrEx>
        <w:trPr>
          <w:trHeight w:val="109"/>
        </w:trPr>
        <w:tc>
          <w:tcPr>
            <w:tcW w:w="2220" w:type="dxa"/>
          </w:tcPr>
          <w:p w:rsidR="00C23E19" w:rsidRDefault="00C23E19">
            <w:pPr>
              <w:pStyle w:val="Default"/>
              <w:rPr>
                <w:sz w:val="23"/>
                <w:szCs w:val="23"/>
              </w:rPr>
            </w:pPr>
            <w:r>
              <w:rPr>
                <w:sz w:val="23"/>
                <w:szCs w:val="23"/>
              </w:rPr>
              <w:t xml:space="preserve">Категория детей </w:t>
            </w:r>
          </w:p>
        </w:tc>
        <w:tc>
          <w:tcPr>
            <w:tcW w:w="2220" w:type="dxa"/>
          </w:tcPr>
          <w:p w:rsidR="00C23E19" w:rsidRDefault="00C23E19">
            <w:pPr>
              <w:pStyle w:val="Default"/>
              <w:rPr>
                <w:sz w:val="23"/>
                <w:szCs w:val="23"/>
              </w:rPr>
            </w:pPr>
            <w:r>
              <w:rPr>
                <w:sz w:val="23"/>
                <w:szCs w:val="23"/>
              </w:rPr>
              <w:t xml:space="preserve">Количество детей </w:t>
            </w:r>
          </w:p>
        </w:tc>
        <w:tc>
          <w:tcPr>
            <w:tcW w:w="2220" w:type="dxa"/>
          </w:tcPr>
          <w:p w:rsidR="00C23E19" w:rsidRDefault="00C23E19">
            <w:pPr>
              <w:pStyle w:val="Default"/>
              <w:rPr>
                <w:sz w:val="23"/>
                <w:szCs w:val="23"/>
              </w:rPr>
            </w:pPr>
            <w:r>
              <w:rPr>
                <w:sz w:val="23"/>
                <w:szCs w:val="23"/>
              </w:rPr>
              <w:t xml:space="preserve">Изменения </w:t>
            </w:r>
          </w:p>
        </w:tc>
        <w:tc>
          <w:tcPr>
            <w:tcW w:w="2220" w:type="dxa"/>
          </w:tcPr>
          <w:p w:rsidR="00C23E19" w:rsidRDefault="00C23E19">
            <w:pPr>
              <w:pStyle w:val="Default"/>
              <w:rPr>
                <w:sz w:val="23"/>
                <w:szCs w:val="23"/>
              </w:rPr>
            </w:pPr>
            <w:r>
              <w:rPr>
                <w:sz w:val="23"/>
                <w:szCs w:val="23"/>
              </w:rPr>
              <w:t xml:space="preserve">Итого рационов </w:t>
            </w:r>
          </w:p>
        </w:tc>
      </w:tr>
      <w:tr w:rsidR="00C23E19" w:rsidTr="00C23E19">
        <w:tblPrEx>
          <w:tblCellMar>
            <w:top w:w="0" w:type="dxa"/>
            <w:bottom w:w="0" w:type="dxa"/>
          </w:tblCellMar>
        </w:tblPrEx>
        <w:trPr>
          <w:trHeight w:val="109"/>
        </w:trPr>
        <w:tc>
          <w:tcPr>
            <w:tcW w:w="2220" w:type="dxa"/>
          </w:tcPr>
          <w:p w:rsidR="00C23E19" w:rsidRDefault="00C23E19">
            <w:pPr>
              <w:pStyle w:val="Default"/>
              <w:rPr>
                <w:sz w:val="23"/>
                <w:szCs w:val="23"/>
              </w:rPr>
            </w:pPr>
          </w:p>
        </w:tc>
        <w:tc>
          <w:tcPr>
            <w:tcW w:w="2220" w:type="dxa"/>
          </w:tcPr>
          <w:p w:rsidR="00C23E19" w:rsidRDefault="00C23E19">
            <w:pPr>
              <w:pStyle w:val="Default"/>
              <w:rPr>
                <w:sz w:val="23"/>
                <w:szCs w:val="23"/>
              </w:rPr>
            </w:pPr>
          </w:p>
        </w:tc>
        <w:tc>
          <w:tcPr>
            <w:tcW w:w="2220" w:type="dxa"/>
          </w:tcPr>
          <w:p w:rsidR="00C23E19" w:rsidRDefault="00C23E19">
            <w:pPr>
              <w:pStyle w:val="Default"/>
              <w:rPr>
                <w:sz w:val="23"/>
                <w:szCs w:val="23"/>
              </w:rPr>
            </w:pPr>
          </w:p>
        </w:tc>
        <w:tc>
          <w:tcPr>
            <w:tcW w:w="2220" w:type="dxa"/>
          </w:tcPr>
          <w:p w:rsidR="00C23E19" w:rsidRDefault="00C23E19">
            <w:pPr>
              <w:pStyle w:val="Default"/>
              <w:rPr>
                <w:sz w:val="23"/>
                <w:szCs w:val="23"/>
              </w:rPr>
            </w:pPr>
          </w:p>
        </w:tc>
      </w:tr>
    </w:tbl>
    <w:p w:rsidR="00C23E19" w:rsidRDefault="00C23E19" w:rsidP="004137D3">
      <w:pPr>
        <w:jc w:val="center"/>
      </w:pPr>
    </w:p>
    <w:p w:rsidR="00C23E19" w:rsidRDefault="00C23E19" w:rsidP="00C23E19">
      <w:pPr>
        <w:pStyle w:val="Default"/>
        <w:rPr>
          <w:sz w:val="23"/>
          <w:szCs w:val="23"/>
        </w:rPr>
      </w:pPr>
      <w:r>
        <w:rPr>
          <w:sz w:val="23"/>
          <w:szCs w:val="23"/>
        </w:rPr>
        <w:t xml:space="preserve">Заказчик </w:t>
      </w:r>
    </w:p>
    <w:p w:rsidR="00C23E19" w:rsidRDefault="00C23E19" w:rsidP="00C23E19">
      <w:pPr>
        <w:pStyle w:val="Default"/>
        <w:rPr>
          <w:sz w:val="23"/>
          <w:szCs w:val="23"/>
        </w:rPr>
      </w:pPr>
      <w:r>
        <w:rPr>
          <w:sz w:val="23"/>
          <w:szCs w:val="23"/>
        </w:rPr>
        <w:t xml:space="preserve">___________________ </w:t>
      </w:r>
    </w:p>
    <w:p w:rsidR="00C23E19" w:rsidRDefault="00C23E19" w:rsidP="00C23E19">
      <w:pPr>
        <w:pStyle w:val="Default"/>
        <w:rPr>
          <w:sz w:val="23"/>
          <w:szCs w:val="23"/>
        </w:rPr>
      </w:pPr>
      <w:r>
        <w:rPr>
          <w:sz w:val="23"/>
          <w:szCs w:val="23"/>
        </w:rPr>
        <w:t xml:space="preserve">"___" ______ 20__ г. М.П. </w:t>
      </w:r>
    </w:p>
    <w:p w:rsidR="00C23E19" w:rsidRDefault="00C23E19">
      <w:r>
        <w:br w:type="page"/>
      </w:r>
    </w:p>
    <w:p w:rsidR="00F00D85" w:rsidRPr="000F38DC" w:rsidRDefault="00F00D85" w:rsidP="00F00D85">
      <w:pPr>
        <w:pStyle w:val="a3"/>
        <w:ind w:left="0"/>
        <w:jc w:val="right"/>
        <w:rPr>
          <w:color w:val="000000" w:themeColor="text1"/>
          <w:sz w:val="23"/>
          <w:szCs w:val="23"/>
        </w:rPr>
      </w:pPr>
      <w:r w:rsidRPr="000F38DC">
        <w:rPr>
          <w:color w:val="000000" w:themeColor="text1"/>
          <w:sz w:val="23"/>
          <w:szCs w:val="23"/>
        </w:rPr>
        <w:lastRenderedPageBreak/>
        <w:t>Приложение №</w:t>
      </w:r>
      <w:r>
        <w:rPr>
          <w:color w:val="000000" w:themeColor="text1"/>
          <w:sz w:val="23"/>
          <w:szCs w:val="23"/>
        </w:rPr>
        <w:t xml:space="preserve"> 3</w:t>
      </w:r>
    </w:p>
    <w:p w:rsidR="00F00D85" w:rsidRPr="000F38DC" w:rsidRDefault="00F00D85" w:rsidP="00F00D85">
      <w:pPr>
        <w:pStyle w:val="a3"/>
        <w:ind w:left="0"/>
        <w:jc w:val="right"/>
        <w:rPr>
          <w:color w:val="000000" w:themeColor="text1"/>
          <w:sz w:val="23"/>
          <w:szCs w:val="23"/>
        </w:rPr>
      </w:pPr>
      <w:r w:rsidRPr="000F38DC">
        <w:rPr>
          <w:color w:val="000000" w:themeColor="text1"/>
          <w:sz w:val="23"/>
          <w:szCs w:val="23"/>
        </w:rPr>
        <w:t xml:space="preserve">к Государственному контракту </w:t>
      </w:r>
    </w:p>
    <w:p w:rsidR="00F00D85" w:rsidRPr="000F38DC" w:rsidRDefault="00F00D85" w:rsidP="00F00D85">
      <w:pPr>
        <w:pStyle w:val="a3"/>
        <w:ind w:left="0"/>
        <w:jc w:val="right"/>
        <w:rPr>
          <w:color w:val="000000" w:themeColor="text1"/>
          <w:sz w:val="23"/>
          <w:szCs w:val="23"/>
        </w:rPr>
      </w:pPr>
      <w:r w:rsidRPr="000F38DC">
        <w:rPr>
          <w:color w:val="000000" w:themeColor="text1"/>
          <w:sz w:val="23"/>
          <w:szCs w:val="23"/>
        </w:rPr>
        <w:t xml:space="preserve">№ ____ от "___" _______ 20__ г. </w:t>
      </w:r>
    </w:p>
    <w:p w:rsidR="00F00D85" w:rsidRDefault="00F00D85" w:rsidP="004137D3">
      <w:pPr>
        <w:jc w:val="center"/>
        <w:rPr>
          <w:sz w:val="23"/>
          <w:szCs w:val="23"/>
        </w:rPr>
      </w:pPr>
    </w:p>
    <w:p w:rsidR="00F00D85" w:rsidRPr="00C233E6" w:rsidRDefault="00F00D85" w:rsidP="00F00D85">
      <w:pPr>
        <w:jc w:val="center"/>
        <w:rPr>
          <w:b/>
          <w:sz w:val="23"/>
          <w:szCs w:val="23"/>
        </w:rPr>
      </w:pPr>
      <w:r w:rsidRPr="00C233E6">
        <w:rPr>
          <w:b/>
          <w:sz w:val="23"/>
          <w:szCs w:val="23"/>
        </w:rPr>
        <w:t>Акт приема-передачи производственных, складских и иных помещений, оборудования и инвентаря Заказчика, предназначенных для оказания услуг</w:t>
      </w:r>
      <w:r w:rsidR="00C233E6" w:rsidRPr="00C233E6">
        <w:rPr>
          <w:b/>
          <w:sz w:val="23"/>
          <w:szCs w:val="23"/>
        </w:rPr>
        <w:t>.</w:t>
      </w:r>
    </w:p>
    <w:p w:rsidR="00C23E19" w:rsidRPr="00F00D85" w:rsidRDefault="00F00D85" w:rsidP="00F00D85">
      <w:pPr>
        <w:pStyle w:val="a3"/>
        <w:numPr>
          <w:ilvl w:val="0"/>
          <w:numId w:val="1"/>
        </w:numPr>
        <w:jc w:val="center"/>
        <w:rPr>
          <w:sz w:val="23"/>
          <w:szCs w:val="23"/>
        </w:rPr>
      </w:pPr>
      <w:r w:rsidRPr="00F00D85">
        <w:rPr>
          <w:sz w:val="23"/>
          <w:szCs w:val="23"/>
        </w:rPr>
        <w:t>Сведения о состоянии производственных, складских помещений и т.п. на дату передачи: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2257"/>
        <w:gridCol w:w="2257"/>
        <w:gridCol w:w="2257"/>
      </w:tblGrid>
      <w:tr w:rsidR="00F00D85" w:rsidTr="00F00D85">
        <w:tblPrEx>
          <w:tblCellMar>
            <w:top w:w="0" w:type="dxa"/>
            <w:bottom w:w="0" w:type="dxa"/>
          </w:tblCellMar>
        </w:tblPrEx>
        <w:trPr>
          <w:trHeight w:val="315"/>
        </w:trPr>
        <w:tc>
          <w:tcPr>
            <w:tcW w:w="2257" w:type="dxa"/>
          </w:tcPr>
          <w:p w:rsidR="00F00D85" w:rsidRDefault="00F00D85">
            <w:pPr>
              <w:pStyle w:val="Default"/>
              <w:rPr>
                <w:sz w:val="23"/>
                <w:szCs w:val="23"/>
              </w:rPr>
            </w:pPr>
            <w:r>
              <w:rPr>
                <w:sz w:val="23"/>
                <w:szCs w:val="23"/>
              </w:rPr>
              <w:t xml:space="preserve">№№ </w:t>
            </w:r>
            <w:proofErr w:type="spellStart"/>
            <w:r>
              <w:rPr>
                <w:sz w:val="23"/>
                <w:szCs w:val="23"/>
              </w:rPr>
              <w:t>пп</w:t>
            </w:r>
            <w:proofErr w:type="spellEnd"/>
            <w:r>
              <w:rPr>
                <w:sz w:val="23"/>
                <w:szCs w:val="23"/>
              </w:rPr>
              <w:t xml:space="preserve"> </w:t>
            </w:r>
          </w:p>
        </w:tc>
        <w:tc>
          <w:tcPr>
            <w:tcW w:w="2257" w:type="dxa"/>
          </w:tcPr>
          <w:p w:rsidR="00F00D85" w:rsidRDefault="00F00D85">
            <w:pPr>
              <w:pStyle w:val="Default"/>
              <w:rPr>
                <w:sz w:val="23"/>
                <w:szCs w:val="23"/>
              </w:rPr>
            </w:pPr>
            <w:r>
              <w:rPr>
                <w:sz w:val="23"/>
                <w:szCs w:val="23"/>
              </w:rPr>
              <w:t xml:space="preserve">Наименование помещений </w:t>
            </w:r>
          </w:p>
        </w:tc>
        <w:tc>
          <w:tcPr>
            <w:tcW w:w="2257" w:type="dxa"/>
          </w:tcPr>
          <w:p w:rsidR="00F00D85" w:rsidRDefault="00F00D85">
            <w:pPr>
              <w:pStyle w:val="Default"/>
              <w:rPr>
                <w:sz w:val="23"/>
                <w:szCs w:val="23"/>
              </w:rPr>
            </w:pPr>
            <w:r>
              <w:rPr>
                <w:sz w:val="23"/>
                <w:szCs w:val="23"/>
              </w:rPr>
              <w:t>Площадь (кв</w:t>
            </w:r>
            <w:proofErr w:type="gramStart"/>
            <w:r>
              <w:rPr>
                <w:sz w:val="23"/>
                <w:szCs w:val="23"/>
              </w:rPr>
              <w:t>.м</w:t>
            </w:r>
            <w:proofErr w:type="gramEnd"/>
            <w:r>
              <w:rPr>
                <w:sz w:val="23"/>
                <w:szCs w:val="23"/>
              </w:rPr>
              <w:t xml:space="preserve">) </w:t>
            </w:r>
          </w:p>
        </w:tc>
        <w:tc>
          <w:tcPr>
            <w:tcW w:w="2257" w:type="dxa"/>
          </w:tcPr>
          <w:p w:rsidR="00F00D85" w:rsidRDefault="00F00D85">
            <w:pPr>
              <w:pStyle w:val="Default"/>
              <w:rPr>
                <w:sz w:val="23"/>
                <w:szCs w:val="23"/>
              </w:rPr>
            </w:pPr>
            <w:r>
              <w:rPr>
                <w:sz w:val="23"/>
                <w:szCs w:val="23"/>
              </w:rPr>
              <w:t xml:space="preserve">Примечание </w:t>
            </w:r>
          </w:p>
        </w:tc>
      </w:tr>
      <w:tr w:rsidR="00F00D85" w:rsidTr="00F00D85">
        <w:tblPrEx>
          <w:tblCellMar>
            <w:top w:w="0" w:type="dxa"/>
            <w:bottom w:w="0" w:type="dxa"/>
          </w:tblCellMar>
        </w:tblPrEx>
        <w:trPr>
          <w:trHeight w:val="315"/>
        </w:trPr>
        <w:tc>
          <w:tcPr>
            <w:tcW w:w="2257" w:type="dxa"/>
          </w:tcPr>
          <w:p w:rsidR="00F00D85" w:rsidRDefault="00F00D85">
            <w:pPr>
              <w:pStyle w:val="Default"/>
              <w:rPr>
                <w:sz w:val="23"/>
                <w:szCs w:val="23"/>
              </w:rPr>
            </w:pPr>
          </w:p>
        </w:tc>
        <w:tc>
          <w:tcPr>
            <w:tcW w:w="2257" w:type="dxa"/>
          </w:tcPr>
          <w:p w:rsidR="00F00D85" w:rsidRDefault="00F00D85">
            <w:pPr>
              <w:pStyle w:val="Default"/>
              <w:rPr>
                <w:sz w:val="23"/>
                <w:szCs w:val="23"/>
              </w:rPr>
            </w:pPr>
          </w:p>
        </w:tc>
        <w:tc>
          <w:tcPr>
            <w:tcW w:w="2257" w:type="dxa"/>
          </w:tcPr>
          <w:p w:rsidR="00F00D85" w:rsidRDefault="00F00D85">
            <w:pPr>
              <w:pStyle w:val="Default"/>
              <w:rPr>
                <w:sz w:val="23"/>
                <w:szCs w:val="23"/>
              </w:rPr>
            </w:pPr>
          </w:p>
        </w:tc>
        <w:tc>
          <w:tcPr>
            <w:tcW w:w="2257" w:type="dxa"/>
          </w:tcPr>
          <w:p w:rsidR="00F00D85" w:rsidRDefault="00F00D85">
            <w:pPr>
              <w:pStyle w:val="Default"/>
              <w:rPr>
                <w:sz w:val="23"/>
                <w:szCs w:val="23"/>
              </w:rPr>
            </w:pPr>
          </w:p>
        </w:tc>
      </w:tr>
      <w:tr w:rsidR="00F00D85" w:rsidTr="00F00D85">
        <w:tblPrEx>
          <w:tblCellMar>
            <w:top w:w="0" w:type="dxa"/>
            <w:bottom w:w="0" w:type="dxa"/>
          </w:tblCellMar>
        </w:tblPrEx>
        <w:trPr>
          <w:trHeight w:val="315"/>
        </w:trPr>
        <w:tc>
          <w:tcPr>
            <w:tcW w:w="2257" w:type="dxa"/>
          </w:tcPr>
          <w:p w:rsidR="00F00D85" w:rsidRDefault="00F00D85">
            <w:pPr>
              <w:pStyle w:val="Default"/>
              <w:rPr>
                <w:sz w:val="23"/>
                <w:szCs w:val="23"/>
              </w:rPr>
            </w:pPr>
          </w:p>
        </w:tc>
        <w:tc>
          <w:tcPr>
            <w:tcW w:w="2257" w:type="dxa"/>
          </w:tcPr>
          <w:p w:rsidR="00F00D85" w:rsidRDefault="00F00D85">
            <w:pPr>
              <w:pStyle w:val="Default"/>
              <w:rPr>
                <w:sz w:val="23"/>
                <w:szCs w:val="23"/>
              </w:rPr>
            </w:pPr>
            <w:r>
              <w:rPr>
                <w:sz w:val="23"/>
                <w:szCs w:val="23"/>
              </w:rPr>
              <w:t>итого</w:t>
            </w:r>
          </w:p>
        </w:tc>
        <w:tc>
          <w:tcPr>
            <w:tcW w:w="2257" w:type="dxa"/>
          </w:tcPr>
          <w:p w:rsidR="00F00D85" w:rsidRDefault="00F00D85">
            <w:pPr>
              <w:pStyle w:val="Default"/>
              <w:rPr>
                <w:sz w:val="23"/>
                <w:szCs w:val="23"/>
              </w:rPr>
            </w:pPr>
          </w:p>
        </w:tc>
        <w:tc>
          <w:tcPr>
            <w:tcW w:w="2257" w:type="dxa"/>
          </w:tcPr>
          <w:p w:rsidR="00F00D85" w:rsidRDefault="00F00D85">
            <w:pPr>
              <w:pStyle w:val="Default"/>
              <w:rPr>
                <w:sz w:val="23"/>
                <w:szCs w:val="23"/>
              </w:rPr>
            </w:pPr>
          </w:p>
        </w:tc>
      </w:tr>
    </w:tbl>
    <w:p w:rsidR="00F00D85" w:rsidRDefault="00F00D85" w:rsidP="004137D3">
      <w:pPr>
        <w:jc w:val="center"/>
      </w:pPr>
    </w:p>
    <w:p w:rsidR="00F00D85" w:rsidRPr="00F00D85" w:rsidRDefault="00F00D85" w:rsidP="00F00D85">
      <w:pPr>
        <w:pStyle w:val="a3"/>
        <w:numPr>
          <w:ilvl w:val="0"/>
          <w:numId w:val="1"/>
        </w:numPr>
        <w:jc w:val="center"/>
        <w:rPr>
          <w:sz w:val="23"/>
          <w:szCs w:val="23"/>
        </w:rPr>
      </w:pPr>
      <w:r w:rsidRPr="00F00D85">
        <w:rPr>
          <w:sz w:val="23"/>
          <w:szCs w:val="23"/>
        </w:rPr>
        <w:t>Сведения о состоянии оборудования, инвентаря и т.п. на дату передачи: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568"/>
        <w:gridCol w:w="1568"/>
        <w:gridCol w:w="1568"/>
        <w:gridCol w:w="1568"/>
        <w:gridCol w:w="1568"/>
      </w:tblGrid>
      <w:tr w:rsidR="00F00D85" w:rsidTr="00F00D85">
        <w:tblPrEx>
          <w:tblCellMar>
            <w:top w:w="0" w:type="dxa"/>
            <w:bottom w:w="0" w:type="dxa"/>
          </w:tblCellMar>
        </w:tblPrEx>
        <w:trPr>
          <w:trHeight w:val="316"/>
        </w:trPr>
        <w:tc>
          <w:tcPr>
            <w:tcW w:w="1568" w:type="dxa"/>
          </w:tcPr>
          <w:p w:rsidR="00F00D85" w:rsidRDefault="00F00D85">
            <w:pPr>
              <w:pStyle w:val="Default"/>
              <w:rPr>
                <w:sz w:val="23"/>
                <w:szCs w:val="23"/>
              </w:rPr>
            </w:pPr>
            <w:r>
              <w:rPr>
                <w:sz w:val="23"/>
                <w:szCs w:val="23"/>
              </w:rPr>
              <w:t xml:space="preserve">№№ </w:t>
            </w:r>
            <w:proofErr w:type="spellStart"/>
            <w:r>
              <w:rPr>
                <w:sz w:val="23"/>
                <w:szCs w:val="23"/>
              </w:rPr>
              <w:t>пп</w:t>
            </w:r>
            <w:proofErr w:type="spellEnd"/>
            <w:r>
              <w:rPr>
                <w:sz w:val="23"/>
                <w:szCs w:val="23"/>
              </w:rPr>
              <w:t xml:space="preserve"> </w:t>
            </w:r>
          </w:p>
        </w:tc>
        <w:tc>
          <w:tcPr>
            <w:tcW w:w="1568" w:type="dxa"/>
          </w:tcPr>
          <w:p w:rsidR="00F00D85" w:rsidRDefault="00F00D85">
            <w:pPr>
              <w:pStyle w:val="Default"/>
              <w:rPr>
                <w:sz w:val="23"/>
                <w:szCs w:val="23"/>
              </w:rPr>
            </w:pPr>
            <w:r>
              <w:rPr>
                <w:sz w:val="23"/>
                <w:szCs w:val="23"/>
              </w:rPr>
              <w:t xml:space="preserve">Наименование оборудования, инвентаря и т.п. </w:t>
            </w:r>
          </w:p>
        </w:tc>
        <w:tc>
          <w:tcPr>
            <w:tcW w:w="1568" w:type="dxa"/>
          </w:tcPr>
          <w:p w:rsidR="00F00D85" w:rsidRDefault="00F00D85">
            <w:pPr>
              <w:pStyle w:val="Default"/>
              <w:rPr>
                <w:sz w:val="23"/>
                <w:szCs w:val="23"/>
              </w:rPr>
            </w:pPr>
            <w:r>
              <w:rPr>
                <w:sz w:val="23"/>
                <w:szCs w:val="23"/>
              </w:rPr>
              <w:t xml:space="preserve">Марка </w:t>
            </w:r>
          </w:p>
        </w:tc>
        <w:tc>
          <w:tcPr>
            <w:tcW w:w="1568" w:type="dxa"/>
          </w:tcPr>
          <w:p w:rsidR="00F00D85" w:rsidRDefault="00F00D85">
            <w:pPr>
              <w:pStyle w:val="Default"/>
              <w:rPr>
                <w:sz w:val="23"/>
                <w:szCs w:val="23"/>
              </w:rPr>
            </w:pPr>
            <w:r>
              <w:rPr>
                <w:sz w:val="23"/>
                <w:szCs w:val="23"/>
              </w:rPr>
              <w:t xml:space="preserve">Модель </w:t>
            </w:r>
          </w:p>
        </w:tc>
        <w:tc>
          <w:tcPr>
            <w:tcW w:w="1568" w:type="dxa"/>
          </w:tcPr>
          <w:p w:rsidR="00F00D85" w:rsidRDefault="00F00D85">
            <w:pPr>
              <w:pStyle w:val="Default"/>
              <w:rPr>
                <w:sz w:val="23"/>
                <w:szCs w:val="23"/>
              </w:rPr>
            </w:pPr>
            <w:r>
              <w:rPr>
                <w:sz w:val="23"/>
                <w:szCs w:val="23"/>
              </w:rPr>
              <w:t xml:space="preserve">Количество (шт.) </w:t>
            </w:r>
          </w:p>
        </w:tc>
        <w:tc>
          <w:tcPr>
            <w:tcW w:w="1568" w:type="dxa"/>
          </w:tcPr>
          <w:p w:rsidR="00F00D85" w:rsidRDefault="00F00D85">
            <w:pPr>
              <w:pStyle w:val="Default"/>
              <w:rPr>
                <w:sz w:val="23"/>
                <w:szCs w:val="23"/>
              </w:rPr>
            </w:pPr>
            <w:r>
              <w:rPr>
                <w:sz w:val="23"/>
                <w:szCs w:val="23"/>
              </w:rPr>
              <w:t xml:space="preserve">Примечание </w:t>
            </w:r>
          </w:p>
        </w:tc>
      </w:tr>
      <w:tr w:rsidR="00F00D85" w:rsidTr="00F00D85">
        <w:tblPrEx>
          <w:tblCellMar>
            <w:top w:w="0" w:type="dxa"/>
            <w:bottom w:w="0" w:type="dxa"/>
          </w:tblCellMar>
        </w:tblPrEx>
        <w:trPr>
          <w:trHeight w:val="316"/>
        </w:trPr>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r>
      <w:tr w:rsidR="00F00D85" w:rsidTr="00F00D85">
        <w:tblPrEx>
          <w:tblCellMar>
            <w:top w:w="0" w:type="dxa"/>
            <w:bottom w:w="0" w:type="dxa"/>
          </w:tblCellMar>
        </w:tblPrEx>
        <w:trPr>
          <w:trHeight w:val="316"/>
        </w:trPr>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c>
          <w:tcPr>
            <w:tcW w:w="1568" w:type="dxa"/>
          </w:tcPr>
          <w:p w:rsidR="00F00D85" w:rsidRDefault="00F00D85">
            <w:pPr>
              <w:pStyle w:val="Default"/>
              <w:rPr>
                <w:sz w:val="23"/>
                <w:szCs w:val="23"/>
              </w:rPr>
            </w:pPr>
          </w:p>
        </w:tc>
      </w:tr>
    </w:tbl>
    <w:p w:rsidR="00F00D85" w:rsidRDefault="00F00D85" w:rsidP="00F00D85">
      <w:pPr>
        <w:pStyle w:val="a3"/>
        <w:ind w:left="0"/>
      </w:pPr>
    </w:p>
    <w:tbl>
      <w:tblPr>
        <w:tblW w:w="0" w:type="auto"/>
        <w:tblBorders>
          <w:top w:val="nil"/>
          <w:left w:val="nil"/>
          <w:bottom w:val="nil"/>
          <w:right w:val="nil"/>
        </w:tblBorders>
        <w:tblLayout w:type="fixed"/>
        <w:tblLook w:val="0000"/>
      </w:tblPr>
      <w:tblGrid>
        <w:gridCol w:w="3593"/>
        <w:gridCol w:w="5871"/>
      </w:tblGrid>
      <w:tr w:rsidR="00F00D85" w:rsidRPr="000F38DC" w:rsidTr="00C233E6">
        <w:trPr>
          <w:trHeight w:val="730"/>
        </w:trPr>
        <w:tc>
          <w:tcPr>
            <w:tcW w:w="3593" w:type="dxa"/>
          </w:tcPr>
          <w:p w:rsidR="00F00D85" w:rsidRPr="000F38DC" w:rsidRDefault="00F00D85" w:rsidP="00C233E6">
            <w:pPr>
              <w:pStyle w:val="Default"/>
              <w:rPr>
                <w:color w:val="000000" w:themeColor="text1"/>
                <w:sz w:val="23"/>
                <w:szCs w:val="23"/>
              </w:rPr>
            </w:pPr>
            <w:r w:rsidRPr="000F38DC">
              <w:rPr>
                <w:color w:val="000000" w:themeColor="text1"/>
                <w:sz w:val="23"/>
                <w:szCs w:val="23"/>
              </w:rPr>
              <w:t xml:space="preserve">Заказчик ___________________ "___" ______ 20__ г. М.П. </w:t>
            </w:r>
          </w:p>
        </w:tc>
        <w:tc>
          <w:tcPr>
            <w:tcW w:w="5871" w:type="dxa"/>
          </w:tcPr>
          <w:p w:rsidR="00F00D85" w:rsidRPr="000F38DC" w:rsidRDefault="00F00D85" w:rsidP="00C233E6">
            <w:pPr>
              <w:pStyle w:val="Default"/>
              <w:ind w:left="943"/>
              <w:rPr>
                <w:color w:val="000000" w:themeColor="text1"/>
                <w:sz w:val="23"/>
                <w:szCs w:val="23"/>
              </w:rPr>
            </w:pPr>
            <w:r w:rsidRPr="000F38DC">
              <w:rPr>
                <w:color w:val="000000" w:themeColor="text1"/>
                <w:sz w:val="23"/>
                <w:szCs w:val="23"/>
              </w:rPr>
              <w:t xml:space="preserve">Исполнитель ____________________ </w:t>
            </w:r>
          </w:p>
          <w:p w:rsidR="00F00D85" w:rsidRPr="000F38DC" w:rsidRDefault="00F00D85" w:rsidP="00C233E6">
            <w:pPr>
              <w:pStyle w:val="Default"/>
              <w:ind w:left="943"/>
              <w:rPr>
                <w:color w:val="000000" w:themeColor="text1"/>
                <w:sz w:val="23"/>
                <w:szCs w:val="23"/>
              </w:rPr>
            </w:pPr>
            <w:r w:rsidRPr="000F38DC">
              <w:rPr>
                <w:color w:val="000000" w:themeColor="text1"/>
                <w:sz w:val="23"/>
                <w:szCs w:val="23"/>
              </w:rPr>
              <w:t xml:space="preserve">"___" ______ 20__ г. М.П. </w:t>
            </w:r>
          </w:p>
        </w:tc>
      </w:tr>
    </w:tbl>
    <w:p w:rsidR="00F00D85" w:rsidRDefault="00F00D85" w:rsidP="00F00D85">
      <w:pPr>
        <w:pStyle w:val="a3"/>
        <w:ind w:left="0"/>
      </w:pPr>
    </w:p>
    <w:p w:rsidR="00F00D85" w:rsidRDefault="00F00D85">
      <w:r>
        <w:br w:type="page"/>
      </w:r>
    </w:p>
    <w:p w:rsidR="00F00D85" w:rsidRDefault="00F00D85" w:rsidP="00F00D85">
      <w:pPr>
        <w:pStyle w:val="a3"/>
        <w:ind w:left="0"/>
      </w:pPr>
    </w:p>
    <w:sectPr w:rsidR="00F00D85" w:rsidSect="00177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B7E2D"/>
    <w:multiLevelType w:val="hybridMultilevel"/>
    <w:tmpl w:val="7FE6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361C"/>
    <w:rsid w:val="00177DF8"/>
    <w:rsid w:val="002E760F"/>
    <w:rsid w:val="004137D3"/>
    <w:rsid w:val="004B6C33"/>
    <w:rsid w:val="00670C25"/>
    <w:rsid w:val="009406A4"/>
    <w:rsid w:val="00C233E6"/>
    <w:rsid w:val="00C23E19"/>
    <w:rsid w:val="00D0361C"/>
    <w:rsid w:val="00F00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61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13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0556B-4BEE-4BEF-BBC5-B6B13E99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8</cp:revision>
  <dcterms:created xsi:type="dcterms:W3CDTF">2017-09-19T06:35:00Z</dcterms:created>
  <dcterms:modified xsi:type="dcterms:W3CDTF">2017-09-19T07:02:00Z</dcterms:modified>
</cp:coreProperties>
</file>