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E" w:rsidRDefault="00B6440D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05496E" w:rsidRDefault="00B6440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использование Программного обеспечения (неисключительная лицензия)</w:t>
      </w:r>
    </w:p>
    <w:p w:rsidR="0005496E" w:rsidRDefault="0005496E"/>
    <w:p w:rsidR="0005496E" w:rsidRDefault="0005496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5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05496E" w:rsidRDefault="0005496E"/>
    <w:p w:rsidR="0005496E" w:rsidRDefault="0005496E"/>
    <w:p w:rsidR="0005496E" w:rsidRDefault="0005496E"/>
    <w:p w:rsidR="0005496E" w:rsidRDefault="00B6440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ОСНОВНЫЕ ПОНЯТИЯ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1.1. Для целей настоящего </w:t>
      </w:r>
      <w:proofErr w:type="gramStart"/>
      <w:r>
        <w:rPr>
          <w:color w:val="333333"/>
        </w:rPr>
        <w:t>Договора</w:t>
      </w:r>
      <w:proofErr w:type="gramEnd"/>
      <w:r>
        <w:rPr>
          <w:color w:val="333333"/>
        </w:rPr>
        <w:t xml:space="preserve"> перечисленные ниже термины имеют следующие значения:</w:t>
      </w:r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База данных</w:t>
      </w:r>
      <w:r>
        <w:rPr>
          <w:color w:val="333333"/>
        </w:rPr>
        <w:t xml:space="preserve"> – представленная в объективной форме совокупность самостоятельных мат</w:t>
      </w:r>
      <w:r>
        <w:rPr>
          <w:color w:val="333333"/>
        </w:rPr>
        <w:t>ериалов (статей, расчетов, нормативных актов, судебных решений и иных подобных</w:t>
      </w:r>
      <w:proofErr w:type="gramEnd"/>
      <w:r>
        <w:rPr>
          <w:color w:val="333333"/>
        </w:rPr>
        <w:t xml:space="preserve"> материалов), систематизированных таким образом, чтобы эти материалы могли быть найдены и обработаны с помощью электронной вычислительной машины (ЭВМ), создание которой требует с</w:t>
      </w:r>
      <w:r>
        <w:rPr>
          <w:color w:val="333333"/>
        </w:rPr>
        <w:t>ущественных затрат, и исключительное право изготовителя которой действует на территории Российской Федерации.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Демонстрационные версии ПО</w:t>
      </w:r>
      <w:r>
        <w:rPr>
          <w:color w:val="333333"/>
        </w:rPr>
        <w:t xml:space="preserve"> – версии программного обеспечения, имеющие временные или функциональные ограничения по их использованию.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Дистрибути</w:t>
      </w:r>
      <w:r>
        <w:rPr>
          <w:b/>
          <w:color w:val="333333"/>
        </w:rPr>
        <w:t>в программного обеспечения (дистрибутив ПО)</w:t>
      </w:r>
      <w:r>
        <w:rPr>
          <w:color w:val="333333"/>
        </w:rPr>
        <w:t xml:space="preserve"> – набор (комплект) файлов и компонентов программно-аппаратной защиты, скомплектованных (собранных) </w:t>
      </w:r>
      <w:proofErr w:type="gramStart"/>
      <w:r>
        <w:rPr>
          <w:color w:val="333333"/>
        </w:rPr>
        <w:t>согласно правил</w:t>
      </w:r>
      <w:proofErr w:type="gramEnd"/>
      <w:r>
        <w:rPr>
          <w:color w:val="333333"/>
        </w:rPr>
        <w:t xml:space="preserve"> Лицензиара (производителя дистрибутива) и предназначенных для ЭВМ и других компьютерных устройств</w:t>
      </w:r>
      <w:r>
        <w:rPr>
          <w:color w:val="333333"/>
        </w:rPr>
        <w:t>, необходимый Пользователю для начала использования соответствующего Программного обеспечения согласно условий Лицензионного договора (соглашения).</w:t>
      </w:r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Лицензионный договор (соглашение)</w:t>
      </w:r>
      <w:r>
        <w:rPr>
          <w:color w:val="333333"/>
        </w:rPr>
        <w:t xml:space="preserve"> – договор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договор присоединения) между Лицензиаром и Пользовател</w:t>
      </w:r>
      <w:r>
        <w:rPr>
          <w:color w:val="333333"/>
        </w:rPr>
        <w:t>ем,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1235, 1236, 1286 Гражданского кодекса Российской Федерации.</w:t>
      </w:r>
      <w:proofErr w:type="gramEnd"/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Период действия договора</w:t>
      </w:r>
      <w:r>
        <w:rPr>
          <w:color w:val="333333"/>
        </w:rPr>
        <w:t xml:space="preserve"> – временной интервал от момента вступления настоящего Договора в силу до момента его расторжения в соответствии с разделом 9 настоящего Договора.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Пользователь</w:t>
      </w:r>
      <w:r>
        <w:rPr>
          <w:color w:val="333333"/>
        </w:rPr>
        <w:t xml:space="preserve"> – юридическое или физическое лицо, использующее (намеревающееся использовать)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на своем комп</w:t>
      </w:r>
      <w:r>
        <w:rPr>
          <w:color w:val="333333"/>
        </w:rPr>
        <w:t>ьютере.</w:t>
      </w:r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Прайс-лист</w:t>
      </w:r>
      <w:r>
        <w:rPr>
          <w:color w:val="333333"/>
        </w:rPr>
        <w:t xml:space="preserve"> – устанавливаемый Лицензиаром перечень и/или методики расчета базовых (розничных) цен для прав на использование ПО на основании лицензионного договора для типовых конфигураций и условий использования ПО, размещенные на сайте (в электро</w:t>
      </w:r>
      <w:r>
        <w:rPr>
          <w:color w:val="333333"/>
        </w:rPr>
        <w:t>нной системе регистрации продаж) Лицензиата.</w:t>
      </w:r>
      <w:proofErr w:type="gramEnd"/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Приобретатель</w:t>
      </w:r>
      <w:r>
        <w:rPr>
          <w:color w:val="333333"/>
        </w:rPr>
        <w:t xml:space="preserve"> – юридическое или физическое лицо, в установленном порядке оплатившее или получившее от Лицензиата неисключительные права на использование ПО на основании лицензионного договора.</w:t>
      </w:r>
      <w:proofErr w:type="gramEnd"/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 xml:space="preserve">Программа для </w:t>
      </w:r>
      <w:r>
        <w:rPr>
          <w:b/>
          <w:color w:val="333333"/>
        </w:rPr>
        <w:t>ЭВМ</w:t>
      </w:r>
      <w:r>
        <w:rPr>
          <w:color w:val="333333"/>
        </w:rPr>
        <w:t xml:space="preserve"> 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предназначенных для функционирования ЭВМ и других компьютерных устройств в целях получения о</w:t>
      </w:r>
      <w:r>
        <w:rPr>
          <w:color w:val="333333"/>
        </w:rPr>
        <w:t>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  <w:proofErr w:type="gramEnd"/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Программное обеспечение (ПО)</w:t>
      </w:r>
      <w:r>
        <w:rPr>
          <w:color w:val="333333"/>
        </w:rPr>
        <w:t xml:space="preserve"> – программы для ЭВМ и базы данных (объекты интеллектуальной собственно</w:t>
      </w:r>
      <w:r>
        <w:rPr>
          <w:color w:val="333333"/>
        </w:rPr>
        <w:t>сти), в которых не содержатся сведения, составляющие государственную тайну,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Лицензиару.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Территория действия догово</w:t>
      </w:r>
      <w:r>
        <w:rPr>
          <w:b/>
          <w:color w:val="333333"/>
        </w:rPr>
        <w:t>ра</w:t>
      </w:r>
      <w:r>
        <w:rPr>
          <w:color w:val="333333"/>
        </w:rPr>
        <w:t xml:space="preserve"> – все территории, указанные в Приложении №1 к настоящему Договору.</w:t>
      </w:r>
    </w:p>
    <w:p w:rsidR="0005496E" w:rsidRDefault="00B6440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Торговые марки Лицензиара</w:t>
      </w:r>
      <w:r>
        <w:rPr>
          <w:color w:val="333333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</w:t>
      </w:r>
      <w:r>
        <w:rPr>
          <w:color w:val="333333"/>
        </w:rPr>
        <w:t>на, графические и иные символы, логотипы, элементы звукового и/или видео ряда, а также иные элементы брэнд-стиля, которые встречаются в реквизитах, продуктах и маркетинговых материалах Лицензиара или в материалах аффилированных с ним лиц, включая все созда</w:t>
      </w:r>
      <w:r>
        <w:rPr>
          <w:color w:val="333333"/>
        </w:rPr>
        <w:t>ваемые в Период действия договора производные и модификации</w:t>
      </w:r>
      <w:proofErr w:type="gramEnd"/>
      <w:r>
        <w:rPr>
          <w:color w:val="333333"/>
        </w:rPr>
        <w:t xml:space="preserve"> от указанных объектов.</w:t>
      </w:r>
    </w:p>
    <w:p w:rsidR="0005496E" w:rsidRDefault="00B6440D">
      <w:pPr>
        <w:spacing w:after="150"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b/>
          <w:color w:val="333333"/>
        </w:rPr>
        <w:t>Электронный ключ или ключ активации</w:t>
      </w:r>
      <w:r>
        <w:rPr>
          <w:color w:val="333333"/>
        </w:rPr>
        <w:t xml:space="preserve"> – генерируемый для каждого экземпляра ПО уникальный код или файл, содержащий информацию о ПО и существенных условиях Лицензионного дого</w:t>
      </w:r>
      <w:r>
        <w:rPr>
          <w:color w:val="333333"/>
        </w:rPr>
        <w:t>вора (соглашения).</w:t>
      </w:r>
      <w:proofErr w:type="gramEnd"/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05496E" w:rsidRDefault="00B6440D">
      <w:pPr>
        <w:spacing w:after="150" w:line="290" w:lineRule="auto"/>
      </w:pPr>
      <w:r>
        <w:rPr>
          <w:color w:val="333333"/>
        </w:rPr>
        <w:t>2.1. По настоящему Договору Лицензиар обязуется передавать (предоставлять), а Лицензиат принимать и оплачивать следующие неисключительные имущественные права на использование Программного обеспечения, состав которого указываются в Актах приема-передачи, оф</w:t>
      </w:r>
      <w:r>
        <w:rPr>
          <w:color w:val="333333"/>
        </w:rPr>
        <w:t>ормляемых согласно п.4.2 настоящего Договора (далее «Неисключительное имущественные права»):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на воспроизведение ПО, ограниченное правами инсталляции и запуска ПО в соответствии с (на основании) Лицензионным договором (соглашением) (далее «Право на </w:t>
      </w:r>
      <w:r>
        <w:rPr>
          <w:color w:val="333333"/>
        </w:rPr>
        <w:t xml:space="preserve">использование ПО на основании лицензионного договора»), предоставляемое с единственной целью передачи этих прав напрямую или через третьих лиц Пользователям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>;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передавать Приобретателям и разрешать Приобретателям передачу третьим лицам прав на вос</w:t>
      </w:r>
      <w:r>
        <w:rPr>
          <w:color w:val="333333"/>
        </w:rPr>
        <w:t xml:space="preserve">произведение определенного ПО, ограниченного правами инсталляции и запуска ПО в соответствии с (на основании) Лицензионным договором (соглашением), предоставляемое с единственной целью передачи этих прав Пользователям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>;</w:t>
      </w:r>
    </w:p>
    <w:p w:rsidR="0005496E" w:rsidRDefault="00B644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на распространение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в со</w:t>
      </w:r>
      <w:r>
        <w:rPr>
          <w:color w:val="333333"/>
        </w:rPr>
        <w:t>ответствии с полномочиями, указанными в настоящем Договоре;</w:t>
      </w:r>
    </w:p>
    <w:p w:rsidR="0005496E" w:rsidRDefault="00B644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передавать Приобретателям и разрешать Приобретателям передачу третьим лицам прав на распространение </w:t>
      </w:r>
      <w:proofErr w:type="gramStart"/>
      <w:r>
        <w:rPr>
          <w:color w:val="333333"/>
        </w:rPr>
        <w:t>определенного</w:t>
      </w:r>
      <w:proofErr w:type="gramEnd"/>
      <w:r>
        <w:rPr>
          <w:color w:val="333333"/>
        </w:rPr>
        <w:t xml:space="preserve"> ПО в соответствии с полномочиями, указанными в настоящем Договоре.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</w:t>
      </w:r>
      <w:r>
        <w:rPr>
          <w:b/>
          <w:color w:val="333333"/>
          <w:sz w:val="24"/>
          <w:szCs w:val="24"/>
        </w:rPr>
        <w:t>А И ОБЯЗАННОСТИ СТОРОН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Лицензиар обязан</w:t>
      </w:r>
      <w:r>
        <w:rPr>
          <w:color w:val="333333"/>
        </w:rPr>
        <w:t>: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3.1.1. По запросу, осуществлять передачу Лицензиату Электронных ключей (ключей активации) и обеспечить доступ (поставки) к Дистрибутивам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порядке, установленном в Приложении №6 к настоящему Договору.</w:t>
      </w:r>
    </w:p>
    <w:p w:rsidR="0005496E" w:rsidRDefault="00B6440D">
      <w:pPr>
        <w:spacing w:after="150" w:line="290" w:lineRule="auto"/>
      </w:pPr>
      <w:r>
        <w:rPr>
          <w:color w:val="333333"/>
        </w:rPr>
        <w:t>3.1.2.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Предоставить всем Пользователям, получившим (или намеревающимся получить) в соответствии с условиями настоящего Договора от Лицензиата (непосредственно или через третьих лиц) право использования ПО на основании лицензионного договора, информацию о порядке</w:t>
      </w:r>
      <w:r>
        <w:rPr>
          <w:color w:val="333333"/>
        </w:rPr>
        <w:t xml:space="preserve"> заключения (присоединения к) соответствующего Лицензионного договора (соглашения) и его условиях.</w:t>
      </w:r>
      <w:proofErr w:type="gramEnd"/>
      <w:r>
        <w:rPr>
          <w:color w:val="333333"/>
        </w:rPr>
        <w:t xml:space="preserve"> Лицензиар обязан с согласия Лицензиата заключить Лицензионный договор (соглашение) с любым таким Пользователем, если это не противоречит условиям Лицензионно</w:t>
      </w:r>
      <w:r>
        <w:rPr>
          <w:color w:val="333333"/>
        </w:rPr>
        <w:t>го договора (соглашения) и желанию Пользователя (порядок заключения/присоединения Лицензионного договора определяется его условиями).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3.1.3. Оказывать Пользователям техническую поддержку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течение срока действия Лицензионного договора (соглашения) в со</w:t>
      </w:r>
      <w:r>
        <w:rPr>
          <w:color w:val="333333"/>
        </w:rPr>
        <w:t>ответствии с условиями Лицензионного договора (соглашения) и действующим законодательством Российской Федерации.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3.1.4. Уведомлять Лицензиата об изменениях в Прайс-листе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календарных дней до вступления в силу данных изменений.</w:t>
      </w:r>
    </w:p>
    <w:p w:rsidR="0005496E" w:rsidRDefault="00B6440D">
      <w:pPr>
        <w:spacing w:after="150" w:line="290" w:lineRule="auto"/>
      </w:pPr>
      <w:r>
        <w:rPr>
          <w:color w:val="333333"/>
        </w:rPr>
        <w:t>3.1.5</w:t>
      </w:r>
      <w:r>
        <w:rPr>
          <w:color w:val="333333"/>
        </w:rPr>
        <w:t>. Консультировать Лицензиата по вопросам, связанным с расчетом стоимости прав на использование ПО, его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систем.</w:t>
      </w:r>
    </w:p>
    <w:p w:rsidR="0005496E" w:rsidRDefault="00B6440D">
      <w:pPr>
        <w:spacing w:after="150" w:line="290" w:lineRule="auto"/>
      </w:pPr>
      <w:r>
        <w:rPr>
          <w:color w:val="333333"/>
        </w:rPr>
        <w:t>3.1.6. Возместить в полном размере все прямые и косвенные издержки (убытки) Лицензиата, связанные с исполнением им обязательства по п.3.3.5 настоящего Договора, если указанные издержки (убытки) будут обусловлены несоответствием указанного обязательства дей</w:t>
      </w:r>
      <w:r>
        <w:rPr>
          <w:color w:val="333333"/>
        </w:rPr>
        <w:t>ствующему законодательству Российской Федерации в силу каких-либо действий или бездействия Лицензиара.</w:t>
      </w:r>
    </w:p>
    <w:p w:rsidR="0005496E" w:rsidRDefault="00B6440D">
      <w:pPr>
        <w:spacing w:after="150" w:line="290" w:lineRule="auto"/>
      </w:pPr>
      <w:r>
        <w:rPr>
          <w:color w:val="333333"/>
        </w:rPr>
        <w:t>3.1.7. Немедленно информировать Лицензиата о возникновении претензий третьих лиц, которые могут быть обращены на Лицензиата или (в случае удовлетворения)</w:t>
      </w:r>
      <w:r>
        <w:rPr>
          <w:color w:val="333333"/>
        </w:rPr>
        <w:t xml:space="preserve"> могут привести к недействительности любого из условий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Лицензиар имеет право</w:t>
      </w:r>
      <w:r>
        <w:rPr>
          <w:color w:val="333333"/>
        </w:rPr>
        <w:t>:</w:t>
      </w:r>
    </w:p>
    <w:p w:rsidR="0005496E" w:rsidRDefault="00B6440D">
      <w:pPr>
        <w:spacing w:after="150" w:line="290" w:lineRule="auto"/>
      </w:pPr>
      <w:r>
        <w:rPr>
          <w:color w:val="333333"/>
        </w:rPr>
        <w:lastRenderedPageBreak/>
        <w:t xml:space="preserve">3.2.1. В случае нарушения Лицензиатом условий оговоренных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3.3, 5.2 настоящего Договора приостановить передачу Электронных ключей (ключей активаци</w:t>
      </w:r>
      <w:r>
        <w:rPr>
          <w:color w:val="333333"/>
        </w:rPr>
        <w:t>и) по заявкам Лицензиата.</w:t>
      </w:r>
    </w:p>
    <w:p w:rsidR="0005496E" w:rsidRDefault="00B6440D">
      <w:pPr>
        <w:spacing w:after="150" w:line="290" w:lineRule="auto"/>
      </w:pPr>
      <w:r>
        <w:rPr>
          <w:color w:val="333333"/>
        </w:rPr>
        <w:t>3.2.2. В одностороннем порядке вносить изменения в Прайс-лист, предварительно уведомив об этом Лицензиата в соответствии с п.3.1.3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3.2.3. Разрешать Лицензиату применение за счет Лицензиара индивидуальных и накопительных скидок при реализации Лицензиатом прав на использование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основании лицензионного договора отдельным Приобретателям или категориям Приобретателей.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Лицензиат о</w:t>
      </w:r>
      <w:r>
        <w:rPr>
          <w:b/>
          <w:color w:val="333333"/>
        </w:rPr>
        <w:t>бязан</w:t>
      </w:r>
      <w:r>
        <w:rPr>
          <w:color w:val="333333"/>
        </w:rPr>
        <w:t>:</w:t>
      </w:r>
    </w:p>
    <w:p w:rsidR="0005496E" w:rsidRDefault="00B6440D">
      <w:pPr>
        <w:spacing w:after="150" w:line="290" w:lineRule="auto"/>
      </w:pPr>
      <w:r>
        <w:rPr>
          <w:color w:val="333333"/>
        </w:rPr>
        <w:t>3.3.1. Соблюдать авторские права Лицензиара.</w:t>
      </w:r>
    </w:p>
    <w:p w:rsidR="0005496E" w:rsidRDefault="00B6440D">
      <w:pPr>
        <w:spacing w:after="150" w:line="290" w:lineRule="auto"/>
      </w:pPr>
      <w:r>
        <w:rPr>
          <w:color w:val="333333"/>
        </w:rPr>
        <w:t>3.3.2. Выплачивать Лицензиару авторское вознаграждение за переданные по настоящему Договору неисключительные имущественные права в соответствии с разделом 5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>3.3.3. Не производить дейс</w:t>
      </w:r>
      <w:r>
        <w:rPr>
          <w:color w:val="333333"/>
        </w:rPr>
        <w:t>твий, которые могут нанести вред деятельности или имиджу Лицензиара, его партнеров и правопреемников.</w:t>
      </w:r>
    </w:p>
    <w:p w:rsidR="0005496E" w:rsidRDefault="00B6440D">
      <w:pPr>
        <w:spacing w:after="150" w:line="290" w:lineRule="auto"/>
      </w:pPr>
      <w:r>
        <w:rPr>
          <w:color w:val="333333"/>
        </w:rPr>
        <w:t>3.3.4. Получать в письменном виде разрешение у Лицензиара на любое использование его товарных знаков, за исключением случаев, описанных в разделе 7 настоя</w:t>
      </w:r>
      <w:r>
        <w:rPr>
          <w:color w:val="333333"/>
        </w:rPr>
        <w:t>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3.3.5. </w:t>
      </w:r>
      <w:proofErr w:type="gramStart"/>
      <w:r>
        <w:rPr>
          <w:color w:val="333333"/>
        </w:rPr>
        <w:t>В соответствии со статьей 149 п.2, 26 НК РФ в редакции Закона 195-ФЗ от 19.07.2007г. (на весь период ее действия) не применять обложение НДС при передаче (реализации) неисключительных прав на использование ПО на основании лицензионног</w:t>
      </w:r>
      <w:r>
        <w:rPr>
          <w:color w:val="333333"/>
        </w:rPr>
        <w:t>о договора всем Приобретателям, а также при расчете и выплате авторского вознаграждения в соответствии с п.5.2 настоящего Договора.</w:t>
      </w:r>
      <w:proofErr w:type="gramEnd"/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Лицензиат имеет право</w:t>
      </w:r>
      <w:r>
        <w:rPr>
          <w:color w:val="333333"/>
        </w:rPr>
        <w:t>: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3.4.1. Консультировать Пользователей и Приобретателей </w:t>
      </w:r>
      <w:proofErr w:type="gramStart"/>
      <w:r>
        <w:rPr>
          <w:color w:val="333333"/>
        </w:rPr>
        <w:t>по вопросам расчета стоимости прав на испо</w:t>
      </w:r>
      <w:r>
        <w:rPr>
          <w:color w:val="333333"/>
        </w:rPr>
        <w:t>льзование ПО в соответствии с Прайс-листом</w:t>
      </w:r>
      <w:proofErr w:type="gramEnd"/>
      <w:r>
        <w:rPr>
          <w:color w:val="333333"/>
        </w:rPr>
        <w:t xml:space="preserve"> Лицензиара и действующим порядком применения индивидуальных и накопительных скидок, устанавливаемых согласно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3.2.3, 3.4.3.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>3.4.2. Консультировать Пользователей и Приобретателей, осуществля</w:t>
      </w:r>
      <w:r>
        <w:rPr>
          <w:color w:val="333333"/>
        </w:rPr>
        <w:t>я их техническую поддержку в порядке, установленном в Приложении №5 к настоящему Договору.</w:t>
      </w:r>
    </w:p>
    <w:p w:rsidR="0005496E" w:rsidRDefault="00B6440D">
      <w:pPr>
        <w:spacing w:after="150" w:line="290" w:lineRule="auto"/>
      </w:pPr>
      <w:r>
        <w:rPr>
          <w:color w:val="333333"/>
        </w:rPr>
        <w:t>3.4.3. В одностороннем порядке за свой счет (а с разрешения Лицензиара – за счет Лицензиара) применять индивидуальные и накопительные скидки при реализации Лицензиат</w:t>
      </w:r>
      <w:r>
        <w:rPr>
          <w:color w:val="333333"/>
        </w:rPr>
        <w:t xml:space="preserve">ом прав на использование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основании лицензионного договора отдельным Приобретателям или категориям Приобретателей.</w:t>
      </w:r>
    </w:p>
    <w:p w:rsidR="0005496E" w:rsidRDefault="00B6440D">
      <w:pPr>
        <w:spacing w:after="150" w:line="290" w:lineRule="auto"/>
      </w:pPr>
      <w:r>
        <w:rPr>
          <w:color w:val="333333"/>
        </w:rPr>
        <w:t>3.4.4. Согласовывать вопросы, связанные с исполнением настоящего Договора, обращаясь по электронной почте к Лицензиару, по адресу ______</w:t>
      </w:r>
      <w:r>
        <w:rPr>
          <w:color w:val="333333"/>
        </w:rPr>
        <w:t>__________________________________________.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ПЕРЕДАЧИ ПРАВ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4.1. Все права, передаваемые по настоящему Договору, считаются переданными Лицензиату от Лицензиара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 Сторонами, если иное не предусмотрено настоящим Д</w:t>
      </w:r>
      <w:r>
        <w:rPr>
          <w:color w:val="333333"/>
        </w:rPr>
        <w:t>оговором.</w:t>
      </w:r>
    </w:p>
    <w:p w:rsidR="0005496E" w:rsidRDefault="00B6440D">
      <w:pPr>
        <w:spacing w:after="150" w:line="290" w:lineRule="auto"/>
      </w:pPr>
      <w:r>
        <w:rPr>
          <w:color w:val="333333"/>
        </w:rPr>
        <w:lastRenderedPageBreak/>
        <w:t>4.2. Передача Неисключительных имущественных прав согласно п.2.1 настоящего Договора осуществляется на основании Актов приема-передачи, подписываемых обеими Сторонами, и считается совершенной с момента их подписания.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РАСЧЕТОВ</w:t>
      </w:r>
    </w:p>
    <w:p w:rsidR="0005496E" w:rsidRDefault="00B6440D">
      <w:pPr>
        <w:spacing w:after="150" w:line="290" w:lineRule="auto"/>
      </w:pPr>
      <w:r>
        <w:rPr>
          <w:color w:val="333333"/>
        </w:rPr>
        <w:t>5.1. За п</w:t>
      </w:r>
      <w:r>
        <w:rPr>
          <w:color w:val="333333"/>
        </w:rPr>
        <w:t>ередаваемые (предоставляемые) по настоящему Договору Неисключительные имущественные права Лицензиат обязуется уплачивать Лицензиару авторское вознаграждение, размер которого определяется стоимостью, указанной в Актах приема-передачи, оформляемых согласно п</w:t>
      </w:r>
      <w:r>
        <w:rPr>
          <w:color w:val="333333"/>
        </w:rPr>
        <w:t>.4.2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>5.2. Вознаграждение за передаваемые (предоставляемые) права, указанное в п.5.1 настоящего Договора, уплачивается в форме разовых фиксированных платежей в порядке, установленном в Приложении №3 к настоящему Договору.</w:t>
      </w:r>
    </w:p>
    <w:p w:rsidR="0005496E" w:rsidRDefault="00B6440D">
      <w:pPr>
        <w:spacing w:after="150" w:line="290" w:lineRule="auto"/>
      </w:pPr>
      <w:r>
        <w:rPr>
          <w:color w:val="333333"/>
        </w:rPr>
        <w:t>5.3. Обязатель</w:t>
      </w:r>
      <w:r>
        <w:rPr>
          <w:color w:val="333333"/>
        </w:rPr>
        <w:t>ство по перечислению Лицензиатом суммы авторского вознаграждения считается исполненным в день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Лицензиата.</w:t>
      </w:r>
    </w:p>
    <w:p w:rsidR="0005496E" w:rsidRDefault="00B6440D">
      <w:pPr>
        <w:spacing w:after="150" w:line="290" w:lineRule="auto"/>
      </w:pPr>
      <w:r>
        <w:rPr>
          <w:color w:val="333333"/>
        </w:rPr>
        <w:t>5.4. Расходы по перечислению денежных средств на счет Лицензиара и услуги банков-корреспондентов оплачиваются Лицензиатом.</w:t>
      </w:r>
    </w:p>
    <w:p w:rsidR="0005496E" w:rsidRDefault="00B6440D">
      <w:pPr>
        <w:spacing w:after="150" w:line="290" w:lineRule="auto"/>
      </w:pPr>
      <w:r>
        <w:rPr>
          <w:color w:val="333333"/>
        </w:rPr>
        <w:t>5.5. Стороны согласны с тем, что погашение Лицензиатом сумм задолженности за передаваемые (предоставляемые) права в соответствии с п.</w:t>
      </w:r>
      <w:r>
        <w:rPr>
          <w:color w:val="333333"/>
        </w:rPr>
        <w:t>5.2 настоящего Договора, может осуществляться путем зачета Лицензиатом в одностороннем порядке любых финансовых обязательств Лицензиата перед Лицензиаром.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05496E" w:rsidRDefault="00B6440D">
      <w:pPr>
        <w:spacing w:after="150" w:line="290" w:lineRule="auto"/>
      </w:pPr>
      <w:r>
        <w:rPr>
          <w:color w:val="333333"/>
        </w:rPr>
        <w:t>6.1. Лицензиар гарантирует наличие у него исключительных имущественных прав</w:t>
      </w:r>
      <w:r>
        <w:rPr>
          <w:color w:val="333333"/>
        </w:rPr>
        <w:t xml:space="preserve"> в необходимом объеме. Лицензиар гарантирует, что ПО,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 w:rsidR="0005496E" w:rsidRDefault="00B6440D">
      <w:pPr>
        <w:spacing w:after="150" w:line="290" w:lineRule="auto"/>
      </w:pPr>
      <w:r>
        <w:rPr>
          <w:color w:val="333333"/>
        </w:rPr>
        <w:t>6.2. Лицензиар гарантирует, что ПО, передаваемые (поставляемые) файлы</w:t>
      </w:r>
      <w:r>
        <w:rPr>
          <w:color w:val="333333"/>
        </w:rPr>
        <w:t xml:space="preserve"> и информационные материалы не содержат сведения, составляющие государственную тайну, и что использование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не влечет </w:t>
      </w:r>
      <w:proofErr w:type="gramStart"/>
      <w:r>
        <w:rPr>
          <w:color w:val="333333"/>
        </w:rPr>
        <w:t>нарушений</w:t>
      </w:r>
      <w:proofErr w:type="gramEnd"/>
      <w:r>
        <w:rPr>
          <w:color w:val="333333"/>
        </w:rPr>
        <w:t xml:space="preserve"> требований законодательства в сфере информационной безопасности. Лицензиар гарантирует, что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или </w:t>
      </w:r>
      <w:proofErr w:type="gramStart"/>
      <w:r>
        <w:rPr>
          <w:color w:val="333333"/>
        </w:rPr>
        <w:t>его</w:t>
      </w:r>
      <w:proofErr w:type="gramEnd"/>
      <w:r>
        <w:rPr>
          <w:color w:val="333333"/>
        </w:rPr>
        <w:t xml:space="preserve"> части не содержит элемен</w:t>
      </w:r>
      <w:r>
        <w:rPr>
          <w:color w:val="333333"/>
        </w:rPr>
        <w:t>тов, заведомо приводящих к несанкционированному Пользователем уничтожению, блокированию, модификации либо копированию информации, нарушению работы ЭВМ, систем или сетей ЭВМ.</w:t>
      </w:r>
    </w:p>
    <w:p w:rsidR="0005496E" w:rsidRDefault="00B6440D">
      <w:pPr>
        <w:spacing w:after="150" w:line="290" w:lineRule="auto"/>
      </w:pPr>
      <w:r>
        <w:rPr>
          <w:color w:val="333333"/>
        </w:rPr>
        <w:t>6.3. Лицензиар гарантирует, что на момент заключения настоящего Договора, он являе</w:t>
      </w:r>
      <w:r>
        <w:rPr>
          <w:color w:val="333333"/>
        </w:rPr>
        <w:t xml:space="preserve">тся законным правообладателем. На момент заключения настоящего Договора не существует никаких прав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>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</w:t>
      </w:r>
      <w:r>
        <w:rPr>
          <w:color w:val="333333"/>
        </w:rPr>
        <w:t xml:space="preserve"> Договора Лицензиару неизвестно о претензиях третьих лиц в отношении прав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ПО.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6.4. В соответствии с настоящим Договором и на условиях настоящего Договора Лицензиат может передавать неисключительные права, полученные </w:t>
      </w:r>
      <w:proofErr w:type="gramStart"/>
      <w:r>
        <w:rPr>
          <w:color w:val="333333"/>
        </w:rPr>
        <w:t>согласно</w:t>
      </w:r>
      <w:proofErr w:type="gramEnd"/>
      <w:r>
        <w:rPr>
          <w:color w:val="333333"/>
        </w:rPr>
        <w:t xml:space="preserve"> настоящего Договора, третьим</w:t>
      </w:r>
      <w:r>
        <w:rPr>
          <w:color w:val="333333"/>
        </w:rPr>
        <w:t xml:space="preserve"> лицам на Территории действия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6.5. Сроки и порядок передачи Лицензиату Электронных ключей (ключей активации) и Дистрибутивов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определяются </w:t>
      </w:r>
      <w:proofErr w:type="gramStart"/>
      <w:r>
        <w:rPr>
          <w:color w:val="333333"/>
        </w:rPr>
        <w:t>Приложением</w:t>
      </w:r>
      <w:proofErr w:type="gramEnd"/>
      <w:r>
        <w:rPr>
          <w:color w:val="333333"/>
        </w:rPr>
        <w:t xml:space="preserve"> №6 к настоящему Договору.</w:t>
      </w:r>
    </w:p>
    <w:p w:rsidR="0005496E" w:rsidRDefault="00B6440D">
      <w:pPr>
        <w:spacing w:after="150" w:line="290" w:lineRule="auto"/>
      </w:pPr>
      <w:r>
        <w:rPr>
          <w:color w:val="333333"/>
        </w:rPr>
        <w:lastRenderedPageBreak/>
        <w:t xml:space="preserve">6.6. Для рекламы и продвижения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Территории действия договора Лицензиат получает неисключительные права на воспроизведение, распространение, публичный показ, импорт и доведение до всеобщего сведения Демонстрационных версий ПО Лицензиара на Территории д</w:t>
      </w:r>
      <w:r>
        <w:rPr>
          <w:color w:val="333333"/>
        </w:rPr>
        <w:t>ействия договора. Права передаются без дополнительного вознаграждения и действуют в течение Периода действия договора.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НАЗВАНИЯ И ТОРГОВЫЕ МАРКИ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7.1. </w:t>
      </w:r>
      <w:proofErr w:type="gramStart"/>
      <w:r>
        <w:rPr>
          <w:color w:val="333333"/>
        </w:rPr>
        <w:t>Лицензиат получает неисключительные права на воспроизведение, демонстрацию и отображение Торговых марок</w:t>
      </w:r>
      <w:r>
        <w:rPr>
          <w:color w:val="333333"/>
        </w:rPr>
        <w:t xml:space="preserve"> Лицензиара на своих интернет-сайтах, в маркетинговых (рекламных) материалах, на сайтах своих партнеров (</w:t>
      </w:r>
      <w:proofErr w:type="spellStart"/>
      <w:r>
        <w:rPr>
          <w:color w:val="333333"/>
        </w:rPr>
        <w:t>аффилиатов</w:t>
      </w:r>
      <w:proofErr w:type="spellEnd"/>
      <w:r>
        <w:rPr>
          <w:color w:val="333333"/>
        </w:rPr>
        <w:t>), в пресс-релизах и в публичных выступлениях, если такое использование, воспроизведение, демонстрация или отображение связаны с рекламой (пр</w:t>
      </w:r>
      <w:r>
        <w:rPr>
          <w:color w:val="333333"/>
        </w:rPr>
        <w:t>одвижением) или продажей ПО (неисключительных прав на использование ПО) Лицензиара.</w:t>
      </w:r>
      <w:proofErr w:type="gramEnd"/>
      <w:r>
        <w:rPr>
          <w:color w:val="333333"/>
        </w:rPr>
        <w:t xml:space="preserve"> Права передаются без дополнительного вознаграждения и действуют в течение Периода действия договора.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 И ПОРЯДОК РАЗРЕШЕНИЯ СПОРОВ</w:t>
      </w:r>
    </w:p>
    <w:p w:rsidR="0005496E" w:rsidRDefault="00B6440D">
      <w:pPr>
        <w:spacing w:after="150" w:line="290" w:lineRule="auto"/>
      </w:pPr>
      <w:r>
        <w:rPr>
          <w:color w:val="333333"/>
        </w:rPr>
        <w:t>8.1. В случае неи</w:t>
      </w:r>
      <w:r>
        <w:rPr>
          <w:color w:val="333333"/>
        </w:rPr>
        <w:t>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5496E" w:rsidRDefault="00B6440D">
      <w:pPr>
        <w:spacing w:after="150" w:line="290" w:lineRule="auto"/>
      </w:pPr>
      <w:r>
        <w:rPr>
          <w:color w:val="333333"/>
        </w:rPr>
        <w:t>8.2. В случае возникновения претензий к Лицензиату со стороны третьих лиц, связанных с нарушением их</w:t>
      </w:r>
      <w:r>
        <w:rPr>
          <w:color w:val="333333"/>
        </w:rPr>
        <w:t xml:space="preserve"> авторских прав, Лицензиар принимает все необходимые меры по урегулированию претензий, а также возможных споров, в том числе судебных. Лицензиат в таких случаях не вправе действовать от имени Лицензиара. Лицензиар обязуется урегулировать требования, претен</w:t>
      </w:r>
      <w:r>
        <w:rPr>
          <w:color w:val="333333"/>
        </w:rPr>
        <w:t>зии, либо иски третьих лиц, а также полностью возместить Лицензиату расходы и убытки (включая оплату услуг юриста и т.п.), связанные с компенсацией и урегулированием требований, претензий, исков третьих лиц, связанных с нарушением их авторских прав.</w:t>
      </w:r>
    </w:p>
    <w:p w:rsidR="0005496E" w:rsidRDefault="00B6440D">
      <w:pPr>
        <w:spacing w:after="150" w:line="290" w:lineRule="auto"/>
      </w:pPr>
      <w:r>
        <w:rPr>
          <w:color w:val="333333"/>
        </w:rPr>
        <w:t>8.3. З</w:t>
      </w:r>
      <w:r>
        <w:rPr>
          <w:color w:val="333333"/>
        </w:rPr>
        <w:t>а несвоевременное перечисление суммы авторского вознаграждениям согласно п.5.2 настоящего Договора Лицензиар вправе взыскать с Лицензиата пеню в размере ________% за каждый день просрочки платежа от подлежащей к перечислению суммы, но не более ________% от</w:t>
      </w:r>
      <w:r>
        <w:rPr>
          <w:color w:val="333333"/>
        </w:rPr>
        <w:t xml:space="preserve"> этой суммы.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8.4. За несвоевременное предоставление в соответствии с п.3.1.1 настоящего Договора Электронных ключей (ключей активации) и/или Дистрибутивов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Лицензиат</w:t>
      </w:r>
      <w:proofErr w:type="gramEnd"/>
      <w:r>
        <w:rPr>
          <w:color w:val="333333"/>
        </w:rPr>
        <w:t xml:space="preserve"> вправе взыскать с Лицензиара пеню в размере ________% за каждый день просрочки от стоимо</w:t>
      </w:r>
      <w:r>
        <w:rPr>
          <w:color w:val="333333"/>
        </w:rPr>
        <w:t xml:space="preserve">сти соответствующих прав на использование данного ПО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Прайс-листу Лицензиара, но не более ________% от этой суммы.</w:t>
      </w:r>
    </w:p>
    <w:p w:rsidR="0005496E" w:rsidRDefault="00B6440D">
      <w:pPr>
        <w:spacing w:after="150" w:line="290" w:lineRule="auto"/>
      </w:pPr>
      <w:r>
        <w:rPr>
          <w:color w:val="333333"/>
        </w:rPr>
        <w:t>8.5. Не урегулированные Сторонами споры и разногласия, возникающие из настоящего Договора или в связи с ним, подлежат рассмотрению Арбитраж</w:t>
      </w:r>
      <w:r>
        <w:rPr>
          <w:color w:val="333333"/>
        </w:rPr>
        <w:t>ным судом ________________________ в соответствии с действующим законодательством Российской Федерации.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И ПОРЯДОК РАСТОРЖЕНИЯ ДОГОВОРА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9.1. Настоящий Договор вступает в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Сторонами и действует ________ календарных года</w:t>
      </w:r>
      <w:r>
        <w:rPr>
          <w:color w:val="333333"/>
        </w:rPr>
        <w:t xml:space="preserve">, начиная (включительно) с даты вступления настоящего Договора в силу (c </w:t>
      </w:r>
      <w:r>
        <w:rPr>
          <w:color w:val="333333"/>
        </w:rPr>
        <w:lastRenderedPageBreak/>
        <w:t>«___» _____________ 2018 г. по «___» _____________ 2018 г.). Если за ________ дней до окончания срока действия настоящего Договора ни одна из Сторон не заявит в письменной форме о нам</w:t>
      </w:r>
      <w:r>
        <w:rPr>
          <w:color w:val="333333"/>
        </w:rPr>
        <w:t xml:space="preserve">ерении его расторгнуть, срок действия Договора автоматически продлевается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календарных года.</w:t>
      </w:r>
    </w:p>
    <w:p w:rsidR="0005496E" w:rsidRDefault="00B6440D">
      <w:pPr>
        <w:spacing w:after="150" w:line="290" w:lineRule="auto"/>
      </w:pPr>
      <w:r>
        <w:rPr>
          <w:color w:val="333333"/>
        </w:rPr>
        <w:t>9.2. Переход исключительного права на передаваемые по настоящему Договору неисключительные права к иному правообладателю не является основанием для изме</w:t>
      </w:r>
      <w:r>
        <w:rPr>
          <w:color w:val="333333"/>
        </w:rPr>
        <w:t>нения или расторжения настоящего Договора.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9.3. Настоящий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обоюдному согласию Сторон или одной из Сторон путем направления другой Стороне письменного уведомления о расторжении Договора. В этом случае Договор прекращ</w:t>
      </w:r>
      <w:r>
        <w:rPr>
          <w:color w:val="333333"/>
        </w:rPr>
        <w:t xml:space="preserve">ает свое действие </w:t>
      </w:r>
      <w:proofErr w:type="gramStart"/>
      <w:r>
        <w:rPr>
          <w:color w:val="333333"/>
        </w:rPr>
        <w:t>через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после получения уведомления второй Стороной.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10.1. </w:t>
      </w:r>
      <w:proofErr w:type="gramStart"/>
      <w:r>
        <w:rPr>
          <w:color w:val="333333"/>
        </w:rPr>
        <w:t>Стороны по настоящему Договору признают, что документы, переданные по каналам факсимильной связи или в электронной форме (например, посред</w:t>
      </w:r>
      <w:r>
        <w:rPr>
          <w:color w:val="333333"/>
        </w:rPr>
        <w:t>ством электронной почты Интернет) и содержащие необходимые реквизиты, имеют ту же юридическую силу (т.е. являются подлинными), как и документы на бумажном носителе, подписанные указанными в документе должностными лицами и имеющими печать Стороны, подписавш</w:t>
      </w:r>
      <w:r>
        <w:rPr>
          <w:color w:val="333333"/>
        </w:rPr>
        <w:t>ей документы, за исключением случаев, когда это противоречит действующему законодательству</w:t>
      </w:r>
      <w:proofErr w:type="gramEnd"/>
      <w:r>
        <w:rPr>
          <w:color w:val="333333"/>
        </w:rPr>
        <w:t xml:space="preserve"> и правилам делового документооборота.</w:t>
      </w:r>
    </w:p>
    <w:p w:rsidR="0005496E" w:rsidRDefault="00B6440D">
      <w:pPr>
        <w:spacing w:after="150" w:line="290" w:lineRule="auto"/>
      </w:pPr>
      <w:r>
        <w:rPr>
          <w:color w:val="333333"/>
        </w:rPr>
        <w:t xml:space="preserve">10.2. При возникновении спора по исполнению настоящего Договора, заинтересованная Сторона имеет право предоставлять в судебные </w:t>
      </w:r>
      <w:r>
        <w:rPr>
          <w:color w:val="333333"/>
        </w:rPr>
        <w:t>органы в качестве подлинных доказательств, документы, полученные по каналам факсимильной связи или в электронной форме (например, посредством электронной почты Интернет), заверенные подписью руководителя и печатью одной из Сторон.</w:t>
      </w:r>
    </w:p>
    <w:p w:rsidR="0005496E" w:rsidRDefault="00B6440D">
      <w:pPr>
        <w:spacing w:after="150" w:line="290" w:lineRule="auto"/>
      </w:pPr>
      <w:r>
        <w:rPr>
          <w:color w:val="333333"/>
        </w:rPr>
        <w:t>10.3. Во всем, что не пре</w:t>
      </w:r>
      <w:r>
        <w:rPr>
          <w:color w:val="333333"/>
        </w:rPr>
        <w:t xml:space="preserve">дусмотрено настоящим Договором, Стороны руководствуются действующим законодательством Российской Федерации. </w:t>
      </w:r>
    </w:p>
    <w:p w:rsidR="0005496E" w:rsidRDefault="00B6440D">
      <w:pPr>
        <w:spacing w:after="150" w:line="290" w:lineRule="auto"/>
      </w:pPr>
      <w:r>
        <w:rPr>
          <w:color w:val="333333"/>
        </w:rPr>
        <w:t>10.4. Все изменения и дополнения к настоящему Договору и Приложениям к нему признаются действительными, если они совершены в письменной форме и под</w:t>
      </w:r>
      <w:r>
        <w:rPr>
          <w:color w:val="333333"/>
        </w:rPr>
        <w:t>писаны уполномоченными представителями Сторон.</w:t>
      </w:r>
    </w:p>
    <w:p w:rsidR="0005496E" w:rsidRDefault="00B6440D">
      <w:pPr>
        <w:spacing w:after="150" w:line="290" w:lineRule="auto"/>
      </w:pPr>
      <w:r>
        <w:rPr>
          <w:color w:val="333333"/>
        </w:rPr>
        <w:t>10.5. Настоящий Договор составлен в соответствии с законодательством Российской Федерации на русском языке в двух экземплярах, имеющих одинаковую юридическую силу, по одному для каждой из Сторон.</w:t>
      </w:r>
    </w:p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</w:t>
      </w:r>
      <w:r>
        <w:rPr>
          <w:b/>
          <w:color w:val="333333"/>
          <w:sz w:val="24"/>
          <w:szCs w:val="24"/>
        </w:rPr>
        <w:t>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05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ИНН: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КПП: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Банк: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ИНН: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КПП: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Банк: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5496E" w:rsidRDefault="00B6440D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5496E" w:rsidRDefault="0005496E"/>
    <w:p w:rsidR="0005496E" w:rsidRDefault="00B644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05496E" w:rsidRDefault="0005496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5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496E" w:rsidRDefault="00B6440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05496E" w:rsidRDefault="0005496E"/>
    <w:sectPr w:rsidR="0005496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0D" w:rsidRDefault="00B6440D">
      <w:pPr>
        <w:spacing w:after="0" w:line="240" w:lineRule="auto"/>
      </w:pPr>
      <w:r>
        <w:separator/>
      </w:r>
    </w:p>
  </w:endnote>
  <w:endnote w:type="continuationSeparator" w:id="0">
    <w:p w:rsidR="00B6440D" w:rsidRDefault="00B6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0D" w:rsidRDefault="00B6440D">
      <w:pPr>
        <w:spacing w:after="0" w:line="240" w:lineRule="auto"/>
      </w:pPr>
      <w:r>
        <w:separator/>
      </w:r>
    </w:p>
  </w:footnote>
  <w:footnote w:type="continuationSeparator" w:id="0">
    <w:p w:rsidR="00B6440D" w:rsidRDefault="00B6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05496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05496E" w:rsidRDefault="0005496E"/>
      </w:tc>
      <w:tc>
        <w:tcPr>
          <w:tcW w:w="4000" w:type="dxa"/>
          <w:vAlign w:val="center"/>
        </w:tcPr>
        <w:p w:rsidR="0005496E" w:rsidRDefault="0005496E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E"/>
    <w:rsid w:val="0005496E"/>
    <w:rsid w:val="00570DDC"/>
    <w:rsid w:val="00B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0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DDC"/>
  </w:style>
  <w:style w:type="paragraph" w:styleId="a5">
    <w:name w:val="footer"/>
    <w:basedOn w:val="a"/>
    <w:link w:val="a6"/>
    <w:uiPriority w:val="99"/>
    <w:unhideWhenUsed/>
    <w:rsid w:val="00570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0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DDC"/>
  </w:style>
  <w:style w:type="paragraph" w:styleId="a5">
    <w:name w:val="footer"/>
    <w:basedOn w:val="a"/>
    <w:link w:val="a6"/>
    <w:uiPriority w:val="99"/>
    <w:unhideWhenUsed/>
    <w:rsid w:val="00570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16078</Characters>
  <Application>Microsoft Office Word</Application>
  <DocSecurity>0</DocSecurity>
  <Lines>133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2018-06-24T19:14:00Z</dcterms:created>
  <dcterms:modified xsi:type="dcterms:W3CDTF">2018-06-24T19:14:00Z</dcterms:modified>
</cp:coreProperties>
</file>