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22" w:rsidRDefault="00220D91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</w:t>
      </w:r>
    </w:p>
    <w:p w:rsidR="00645822" w:rsidRDefault="00220D9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 xml:space="preserve">на создание кассетной видеопродукции (видеофильма, фильма-спектакля, передачи, презентационного фильма, </w:t>
      </w:r>
      <w:proofErr w:type="spellStart"/>
      <w:r>
        <w:rPr>
          <w:b/>
          <w:color w:val="333333"/>
          <w:sz w:val="18"/>
          <w:szCs w:val="18"/>
        </w:rPr>
        <w:t>видеорекламы</w:t>
      </w:r>
      <w:proofErr w:type="spellEnd"/>
      <w:r>
        <w:rPr>
          <w:b/>
          <w:color w:val="333333"/>
          <w:sz w:val="18"/>
          <w:szCs w:val="18"/>
        </w:rPr>
        <w:t>, клипа)</w:t>
      </w:r>
    </w:p>
    <w:p w:rsidR="00645822" w:rsidRDefault="00645822"/>
    <w:p w:rsidR="00645822" w:rsidRDefault="0064582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4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45822" w:rsidRDefault="00220D91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45822" w:rsidRDefault="00220D9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645822" w:rsidRDefault="00645822"/>
    <w:p w:rsidR="00645822" w:rsidRDefault="00645822"/>
    <w:p w:rsidR="00645822" w:rsidRDefault="00645822"/>
    <w:p w:rsidR="00645822" w:rsidRDefault="00220D9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45822" w:rsidRDefault="00220D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УСЛОВИЯ</w:t>
      </w:r>
    </w:p>
    <w:p w:rsidR="00645822" w:rsidRDefault="00220D91">
      <w:pPr>
        <w:spacing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обязательства по изготовлению следующей видеопродукции: ________________________________________________, а Заказчик </w:t>
      </w:r>
      <w:r>
        <w:rPr>
          <w:color w:val="333333"/>
        </w:rPr>
        <w:t>обязуется оплатить услуги Исполнителя по установленной договорной цене.</w:t>
      </w:r>
    </w:p>
    <w:p w:rsidR="00645822" w:rsidRDefault="00220D91">
      <w:pPr>
        <w:spacing w:after="150" w:line="290" w:lineRule="auto"/>
      </w:pPr>
      <w:r>
        <w:rPr>
          <w:color w:val="333333"/>
        </w:rPr>
        <w:t>1.2. Хронометраж, стандарт производства и дополнительные требования к производству видеопродукции, являющейся предметом Договора:</w:t>
      </w:r>
    </w:p>
    <w:p w:rsidR="00645822" w:rsidRDefault="00220D91">
      <w:pPr>
        <w:spacing w:after="150" w:line="290" w:lineRule="auto"/>
      </w:pPr>
      <w:r>
        <w:rPr>
          <w:color w:val="333333"/>
        </w:rPr>
        <w:t>1.2.1. Хронометраж: ________________________;</w:t>
      </w:r>
    </w:p>
    <w:p w:rsidR="00645822" w:rsidRDefault="00220D91">
      <w:pPr>
        <w:spacing w:after="150" w:line="290" w:lineRule="auto"/>
      </w:pPr>
      <w:r>
        <w:rPr>
          <w:color w:val="333333"/>
        </w:rPr>
        <w:t>1.2.2. С</w:t>
      </w:r>
      <w:r>
        <w:rPr>
          <w:color w:val="333333"/>
        </w:rPr>
        <w:t>тандарт производства: ________________________;</w:t>
      </w:r>
    </w:p>
    <w:p w:rsidR="00645822" w:rsidRDefault="00220D91">
      <w:pPr>
        <w:spacing w:after="150" w:line="290" w:lineRule="auto"/>
      </w:pPr>
      <w:r>
        <w:rPr>
          <w:color w:val="333333"/>
        </w:rPr>
        <w:t>1.2.3. Носитель для передачи Заказчику</w:t>
      </w:r>
      <w:proofErr w:type="gramStart"/>
      <w:r>
        <w:rPr>
          <w:color w:val="333333"/>
        </w:rPr>
        <w:t>: ________________________;</w:t>
      </w:r>
      <w:proofErr w:type="gramEnd"/>
    </w:p>
    <w:p w:rsidR="00645822" w:rsidRDefault="00220D91">
      <w:pPr>
        <w:spacing w:after="150" w:line="290" w:lineRule="auto"/>
      </w:pPr>
      <w:r>
        <w:rPr>
          <w:color w:val="333333"/>
        </w:rPr>
        <w:t>1.2.4. Собственность носителя, указанного в п.1.2.3.: ________________________;</w:t>
      </w:r>
    </w:p>
    <w:p w:rsidR="00645822" w:rsidRDefault="00220D91">
      <w:pPr>
        <w:spacing w:after="150" w:line="290" w:lineRule="auto"/>
      </w:pPr>
      <w:r>
        <w:rPr>
          <w:color w:val="333333"/>
        </w:rPr>
        <w:t>1.2.5. Дополнительные требования к видеопродукции: ________________________________________________.</w:t>
      </w:r>
    </w:p>
    <w:p w:rsidR="00645822" w:rsidRDefault="00220D91">
      <w:pPr>
        <w:spacing w:after="150" w:line="290" w:lineRule="auto"/>
      </w:pPr>
      <w:r>
        <w:rPr>
          <w:color w:val="333333"/>
        </w:rPr>
        <w:t>1.3. Сроки:</w:t>
      </w:r>
    </w:p>
    <w:p w:rsidR="00645822" w:rsidRDefault="00220D91">
      <w:pPr>
        <w:spacing w:after="150" w:line="290" w:lineRule="auto"/>
      </w:pPr>
      <w:r>
        <w:rPr>
          <w:color w:val="333333"/>
        </w:rPr>
        <w:t xml:space="preserve">1.3.1. Начало действия настоящего Договора и начала производства Исполнителем – с момента подписания настоящего Договора сторонами и получения </w:t>
      </w:r>
      <w:r>
        <w:rPr>
          <w:color w:val="333333"/>
        </w:rPr>
        <w:t>на расчетный счет Исполнителя предоплаты от Заказчика.</w:t>
      </w:r>
    </w:p>
    <w:p w:rsidR="00645822" w:rsidRDefault="00220D91">
      <w:pPr>
        <w:spacing w:after="150" w:line="290" w:lineRule="auto"/>
      </w:pPr>
      <w:r>
        <w:rPr>
          <w:color w:val="333333"/>
        </w:rPr>
        <w:t>1.3.2. Окончание действия Договора – после подписания Заказчиком акта приемки-сдачи видеопродукции.</w:t>
      </w:r>
    </w:p>
    <w:p w:rsidR="00645822" w:rsidRDefault="00220D91">
      <w:pPr>
        <w:spacing w:after="150" w:line="290" w:lineRule="auto"/>
      </w:pPr>
      <w:r>
        <w:rPr>
          <w:color w:val="333333"/>
        </w:rPr>
        <w:t>1.3.3. Окончание производства видеопродукции: ________________________________________________.</w:t>
      </w:r>
    </w:p>
    <w:p w:rsidR="00645822" w:rsidRDefault="00220D91">
      <w:pPr>
        <w:spacing w:after="150" w:line="290" w:lineRule="auto"/>
      </w:pPr>
      <w:r>
        <w:rPr>
          <w:color w:val="333333"/>
        </w:rPr>
        <w:t xml:space="preserve">1.4. </w:t>
      </w:r>
      <w:r>
        <w:rPr>
          <w:color w:val="333333"/>
        </w:rPr>
        <w:t>Порядок принятия и передачи видеопродукции Заказчику:</w:t>
      </w:r>
    </w:p>
    <w:p w:rsidR="00645822" w:rsidRDefault="00220D91">
      <w:pPr>
        <w:spacing w:after="150" w:line="290" w:lineRule="auto"/>
      </w:pPr>
      <w:r>
        <w:rPr>
          <w:color w:val="333333"/>
        </w:rPr>
        <w:lastRenderedPageBreak/>
        <w:t>1.4.1. Фактом принятия видеопродукции считается акт приемки-сдачи, подписанный Заказчиком.</w:t>
      </w:r>
    </w:p>
    <w:p w:rsidR="00645822" w:rsidRDefault="00220D91">
      <w:pPr>
        <w:spacing w:after="150" w:line="290" w:lineRule="auto"/>
      </w:pPr>
      <w:r>
        <w:rPr>
          <w:color w:val="333333"/>
        </w:rPr>
        <w:t>1.4.2. Видеопродукция передается Заказчику на носителях и в сроки, установленные в настоящем Договоре.</w:t>
      </w:r>
    </w:p>
    <w:p w:rsidR="00645822" w:rsidRDefault="00220D91">
      <w:pPr>
        <w:spacing w:after="150" w:line="290" w:lineRule="auto"/>
      </w:pPr>
      <w:r>
        <w:rPr>
          <w:color w:val="333333"/>
        </w:rPr>
        <w:t>1.5. Дог</w:t>
      </w:r>
      <w:r>
        <w:rPr>
          <w:color w:val="333333"/>
        </w:rPr>
        <w:t>оворная цена на производство видеопродукции устанавливается сторонами и составляет ________ рублей.</w:t>
      </w:r>
    </w:p>
    <w:p w:rsidR="00645822" w:rsidRDefault="00220D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РАСЧЕТОВ</w:t>
      </w:r>
    </w:p>
    <w:p w:rsidR="00645822" w:rsidRDefault="00220D91">
      <w:pPr>
        <w:spacing w:after="150" w:line="290" w:lineRule="auto"/>
      </w:pPr>
      <w:r>
        <w:rPr>
          <w:color w:val="333333"/>
        </w:rPr>
        <w:t>2.1. Заказчик обязуется перечислить Исполнителю не позднее ________ рабочих дней с момента подписания настоящего Договора сумму, составл</w:t>
      </w:r>
      <w:r>
        <w:rPr>
          <w:color w:val="333333"/>
        </w:rPr>
        <w:t>яющую ________ % от договорной цены, указанной в п.1.5 настоящего Договора. В случае если указанное условие не будет исполнено, Заказчик разрешает Исполнителю снять указанную сумму по акцепту. Исполнитель приступает к производству видеопродукции только пос</w:t>
      </w:r>
      <w:r>
        <w:rPr>
          <w:color w:val="333333"/>
        </w:rPr>
        <w:t>ле получения всех сумм, установленных в настоящем Договоре, на свой расчетный счет.</w:t>
      </w:r>
    </w:p>
    <w:p w:rsidR="00645822" w:rsidRDefault="00220D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НА ВИДЕОПРОДУКЦИЮ</w:t>
      </w:r>
    </w:p>
    <w:p w:rsidR="00645822" w:rsidRDefault="00220D91">
      <w:pPr>
        <w:spacing w:after="150" w:line="290" w:lineRule="auto"/>
      </w:pPr>
      <w:r>
        <w:rPr>
          <w:color w:val="333333"/>
        </w:rPr>
        <w:t>3.1. Права собственности на конечный результат видеопроизводства, полученный Заказчиком, полностью принадлежит Заказчику.</w:t>
      </w:r>
    </w:p>
    <w:p w:rsidR="00645822" w:rsidRDefault="00220D91">
      <w:pPr>
        <w:spacing w:after="150" w:line="290" w:lineRule="auto"/>
      </w:pPr>
      <w:r>
        <w:rPr>
          <w:color w:val="333333"/>
        </w:rPr>
        <w:t>3.2. Права собственност</w:t>
      </w:r>
      <w:r>
        <w:rPr>
          <w:color w:val="333333"/>
        </w:rPr>
        <w:t>и на исходные видеоматериалы принадлежат Исполнителю.</w:t>
      </w:r>
    </w:p>
    <w:p w:rsidR="00645822" w:rsidRDefault="00220D91">
      <w:pPr>
        <w:spacing w:after="150" w:line="290" w:lineRule="auto"/>
      </w:pPr>
      <w:r>
        <w:rPr>
          <w:color w:val="333333"/>
        </w:rPr>
        <w:t>3.3. Авторские права на видеопродукцию принадлежат лицам, непосредственно участвующим в ее производстве.</w:t>
      </w:r>
    </w:p>
    <w:p w:rsidR="00645822" w:rsidRDefault="00220D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645822" w:rsidRDefault="00220D91">
      <w:pPr>
        <w:spacing w:after="150" w:line="290" w:lineRule="auto"/>
      </w:pPr>
      <w:r>
        <w:rPr>
          <w:color w:val="333333"/>
        </w:rPr>
        <w:t>4.1. Стороны несут ответственность за неисполнение или ненадлежащее исп</w:t>
      </w:r>
      <w:r>
        <w:rPr>
          <w:color w:val="333333"/>
        </w:rPr>
        <w:t>олнение условий настоящего Договора в соответствии с действующим законодательством.</w:t>
      </w:r>
    </w:p>
    <w:p w:rsidR="00645822" w:rsidRDefault="00220D91">
      <w:pPr>
        <w:spacing w:after="150" w:line="290" w:lineRule="auto"/>
      </w:pPr>
      <w:r>
        <w:rPr>
          <w:color w:val="333333"/>
        </w:rPr>
        <w:t>4.2. Стороны не несут ответственность за неисполнение или ненадлежащее исполнение условий настоящего Договора, если таковые действия (бездействие) вызваны форс-мажорными об</w:t>
      </w:r>
      <w:r>
        <w:rPr>
          <w:color w:val="333333"/>
        </w:rPr>
        <w:t>стоятельствами. Стороны обязаны продолжить исполнение своих обязательств по настоящему Договору после прекращения действия форс-мажорных обстоятельств.</w:t>
      </w:r>
    </w:p>
    <w:p w:rsidR="00645822" w:rsidRDefault="00220D91">
      <w:pPr>
        <w:spacing w:after="150" w:line="290" w:lineRule="auto"/>
      </w:pPr>
      <w:r>
        <w:rPr>
          <w:color w:val="333333"/>
        </w:rPr>
        <w:t>4.3. Если будет очевидна бессрочность действия форс-мажорных обстоятельств, то стороны по обоюдному согл</w:t>
      </w:r>
      <w:r>
        <w:rPr>
          <w:color w:val="333333"/>
        </w:rPr>
        <w:t>асию могут прекратить действие настоящего Договора.</w:t>
      </w:r>
    </w:p>
    <w:p w:rsidR="00645822" w:rsidRDefault="00220D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СПОРЫ. АРБИТРАЖ</w:t>
      </w:r>
    </w:p>
    <w:p w:rsidR="00645822" w:rsidRDefault="00220D91">
      <w:pPr>
        <w:spacing w:after="150" w:line="290" w:lineRule="auto"/>
      </w:pPr>
      <w:r>
        <w:rPr>
          <w:color w:val="333333"/>
        </w:rPr>
        <w:t>5.1. Все споры по настоящему Договору стороны разрешают путем переговоров. Если переговоры не приведут к урегулированию спора, то данный спор разрешается в соответствии с действующим на</w:t>
      </w:r>
      <w:r>
        <w:rPr>
          <w:color w:val="333333"/>
        </w:rPr>
        <w:t xml:space="preserve"> период возникновения спора законодательством РФ.</w:t>
      </w:r>
    </w:p>
    <w:p w:rsidR="00645822" w:rsidRDefault="00220D91">
      <w:pPr>
        <w:spacing w:after="150" w:line="290" w:lineRule="auto"/>
      </w:pPr>
      <w:r>
        <w:rPr>
          <w:color w:val="333333"/>
        </w:rPr>
        <w:t>5.2. Настоящий Договор подписан «___» _____________ 2018 г. в двух экземплярах, по одному для каждой из сторон. Оба экземпляра имеют одинаковую юридическую силу.</w:t>
      </w:r>
    </w:p>
    <w:p w:rsidR="00645822" w:rsidRDefault="00220D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</w:t>
      </w:r>
      <w:r>
        <w:rPr>
          <w:b/>
          <w:color w:val="333333"/>
          <w:sz w:val="24"/>
          <w:szCs w:val="24"/>
        </w:rPr>
        <w:t xml:space="preserve">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64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45822" w:rsidRDefault="00220D91">
            <w:r>
              <w:rPr>
                <w:b/>
                <w:color w:val="333333"/>
                <w:sz w:val="18"/>
                <w:szCs w:val="18"/>
              </w:rPr>
              <w:lastRenderedPageBreak/>
              <w:t>Заказчик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ИНН: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КПП: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Банк: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45822" w:rsidRDefault="00220D91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ИНН: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КПП: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Банк: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45822" w:rsidRDefault="00220D9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45822" w:rsidRDefault="00645822"/>
    <w:p w:rsidR="00645822" w:rsidRDefault="00220D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645822" w:rsidRDefault="0064582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4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45822" w:rsidRDefault="00220D9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45822" w:rsidRDefault="00220D9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  <w:bookmarkEnd w:id="0"/>
    </w:tbl>
    <w:p w:rsidR="00645822" w:rsidRDefault="00645822"/>
    <w:sectPr w:rsidR="0064582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91" w:rsidRDefault="00220D91">
      <w:pPr>
        <w:spacing w:after="0" w:line="240" w:lineRule="auto"/>
      </w:pPr>
      <w:r>
        <w:separator/>
      </w:r>
    </w:p>
  </w:endnote>
  <w:endnote w:type="continuationSeparator" w:id="0">
    <w:p w:rsidR="00220D91" w:rsidRDefault="0022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91" w:rsidRDefault="00220D91">
      <w:pPr>
        <w:spacing w:after="0" w:line="240" w:lineRule="auto"/>
      </w:pPr>
      <w:r>
        <w:separator/>
      </w:r>
    </w:p>
  </w:footnote>
  <w:footnote w:type="continuationSeparator" w:id="0">
    <w:p w:rsidR="00220D91" w:rsidRDefault="0022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645822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645822" w:rsidRDefault="00645822"/>
      </w:tc>
      <w:tc>
        <w:tcPr>
          <w:tcW w:w="4000" w:type="dxa"/>
          <w:vAlign w:val="center"/>
        </w:tcPr>
        <w:p w:rsidR="00645822" w:rsidRDefault="00645822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22"/>
    <w:rsid w:val="00220D91"/>
    <w:rsid w:val="002823F8"/>
    <w:rsid w:val="006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3F8"/>
  </w:style>
  <w:style w:type="paragraph" w:styleId="a5">
    <w:name w:val="footer"/>
    <w:basedOn w:val="a"/>
    <w:link w:val="a6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3F8"/>
  </w:style>
  <w:style w:type="paragraph" w:styleId="a5">
    <w:name w:val="footer"/>
    <w:basedOn w:val="a"/>
    <w:link w:val="a6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2018-06-24T17:47:00Z</dcterms:created>
  <dcterms:modified xsi:type="dcterms:W3CDTF">2018-06-24T17:47:00Z</dcterms:modified>
</cp:coreProperties>
</file>