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C5" w:rsidRPr="00ED45C5" w:rsidRDefault="00ED45C5" w:rsidP="00ED45C5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b/>
          <w:bCs/>
          <w:color w:val="003366"/>
        </w:rPr>
        <w:t>5.17. Машинистов автовышек и автогидроподъемников ТИ РО-017-2003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документа, а также нормативных документов Госгортехнадзора России и предназначена для машинистов автовышек и автогидроподъемников (далее - машинистов) при выполнении ими работ согласно профессии и квалификации.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5.17.1. Работники не моложе 18 лет, прошедшие соответствующую подготовку, имеющие водительское удостоверение и профессиональные навыки для работы машинистами, перед допуском к самостоятельной работе должны пройти: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установленным Минздравом России;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5.17.2. Допуск к работе машинистов должен оформляться приказом организации владельца автоподъемника. Перед назначением на должность машинисты должны быть обучены по соответствующим программам и аттестованы в порядке, установленном правилами Госгортехнадзора России. При переводе машинистов с одного автоподъемника на другой того же типа, но другой модели он должен быть ознакомлен с особенностями устройства и пройти стажировку.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5.17.3. Машинисты обязаны соблюдать требования безопасности для обеспечения защиты от воздействия опасных и вредных производственных факторов, связанных с характером работы: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острые кромки, заусенцы и шероховатость на поверхностях оборудования, материалов;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возникновение напряжения на металлических конструкциях и частях оборудования, нормально находящегося без напряжения;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движущиеся машины и их рабочие органы;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опрокидывание машин, падение их частей.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 xml:space="preserve">     5.17.4. </w:t>
      </w:r>
      <w:proofErr w:type="gramStart"/>
      <w:r w:rsidRPr="00ED45C5">
        <w:rPr>
          <w:rFonts w:ascii="Arial" w:eastAsia="Times New Roman" w:hAnsi="Arial" w:cs="Arial"/>
          <w:color w:val="000000"/>
          <w:sz w:val="18"/>
          <w:szCs w:val="18"/>
        </w:rPr>
        <w:t>Для защиты от механических воздействий машинисты обязаны использовать предоставляемые работодателями бесплатно комбинезоны хлопчатобумажные, сапоги резиновые, ботинки кожаные выдаваемые дополнительно), рукавицы комбинированные, ботинки кожаные, костюмы на утепляющей прокладке и валенки для зимнего периода.</w:t>
      </w:r>
      <w:proofErr w:type="gramEnd"/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машинисты должны носить защитные каски.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5.17.5. Находясь на территории строительной (производственной) площадки, в производственных и бытовых помещениях, участках работ и рабочих местах машинисты обязаны выполнять правила внутреннего трудового распорядка, принятые в данной организации.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5.17.6. В процессе повседневной деятельности машинисты должны: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машины и механизмы по назначению, в соответствии с инструкциями заводов-изготовителей;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 во время работы и не допускать нарушений требований безопасности труда.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5.17.7. Машинисты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5.17.8. До начала работы машинист обязан: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 xml:space="preserve">     а) надеть спецодежду и </w:t>
      </w:r>
      <w:proofErr w:type="spellStart"/>
      <w:r w:rsidRPr="00ED45C5">
        <w:rPr>
          <w:rFonts w:ascii="Arial" w:eastAsia="Times New Roman" w:hAnsi="Arial" w:cs="Arial"/>
          <w:color w:val="000000"/>
          <w:sz w:val="18"/>
          <w:szCs w:val="18"/>
        </w:rPr>
        <w:t>спецобувь</w:t>
      </w:r>
      <w:proofErr w:type="spellEnd"/>
      <w:r w:rsidRPr="00ED45C5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б) предъявить руководителю удостоверение на право управления подъемником и получить путевой лист;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в) уточнить маршрут движения и характер выполняемых работ на объекте;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г) получить в путевом листе отметку о проверке технического состояния подъемника.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 xml:space="preserve">     5.17.9. После получения задания на выполнение работы машинисты </w:t>
      </w:r>
      <w:proofErr w:type="spellStart"/>
      <w:proofErr w:type="gramStart"/>
      <w:r w:rsidRPr="00ED45C5">
        <w:rPr>
          <w:rFonts w:ascii="Arial" w:eastAsia="Times New Roman" w:hAnsi="Arial" w:cs="Arial"/>
          <w:color w:val="000000"/>
          <w:sz w:val="18"/>
          <w:szCs w:val="18"/>
        </w:rPr>
        <w:t>в</w:t>
      </w:r>
      <w:proofErr w:type="gramEnd"/>
      <w:r w:rsidRPr="00ED45C5">
        <w:rPr>
          <w:rFonts w:ascii="Arial" w:eastAsia="Times New Roman" w:hAnsi="Arial" w:cs="Arial"/>
          <w:color w:val="000000"/>
          <w:sz w:val="18"/>
          <w:szCs w:val="18"/>
        </w:rPr>
        <w:t>#</w:t>
      </w:r>
      <w:proofErr w:type="spellEnd"/>
      <w:r w:rsidRPr="00ED45C5">
        <w:rPr>
          <w:rFonts w:ascii="Arial" w:eastAsia="Times New Roman" w:hAnsi="Arial" w:cs="Arial"/>
          <w:color w:val="000000"/>
          <w:sz w:val="18"/>
          <w:szCs w:val="18"/>
        </w:rPr>
        <w:t xml:space="preserve"> обязаны: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а) перед выездом на объект проверить исправность конструкций и механизмов крана, в том числе: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 xml:space="preserve">     осмотреть механизмы и тормоза подъемника, их </w:t>
      </w:r>
      <w:proofErr w:type="gramStart"/>
      <w:r w:rsidRPr="00ED45C5">
        <w:rPr>
          <w:rFonts w:ascii="Arial" w:eastAsia="Times New Roman" w:hAnsi="Arial" w:cs="Arial"/>
          <w:color w:val="000000"/>
          <w:sz w:val="18"/>
          <w:szCs w:val="18"/>
        </w:rPr>
        <w:t>закрепление</w:t>
      </w:r>
      <w:proofErr w:type="gramEnd"/>
      <w:r w:rsidRPr="00ED45C5">
        <w:rPr>
          <w:rFonts w:ascii="Arial" w:eastAsia="Times New Roman" w:hAnsi="Arial" w:cs="Arial"/>
          <w:color w:val="000000"/>
          <w:sz w:val="18"/>
          <w:szCs w:val="18"/>
        </w:rPr>
        <w:t xml:space="preserve"> а также ходовую часть;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проверить наличие и исправность ограждений механизмов;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проверить смазку передач, подшипников и канатов, а также состояние смазочных приспособлений и сальников;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осмотреть в доступных местах металлоконструкции и соединения колен стрелы, а также конструкции и сварные соединения ходовой рамы и поворотной части;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осмотреть состояние канатов и их крепление на барабане;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проверить исправность дополнительных опор, выключателя упругих подвесок и стабилизатора;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проверить наличие и исправность приборов и устройств безопасности на кране (концевых выключателей, указателя наклона подъемника, ограничителя грузоподъемности и др.);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провести осмотр электроустановок и системы гидропривода подъемника;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б) по прибытии на объект машинист обязан предъявить руководителю работ удостоверение о проверке безопасных методов работ, осмотреть место установки и зону работы подъемника и убедиться, что уклон местности, прочность грунта, габариты приближения строений, а также линии электропередачи соответствуют требованиям, указанным в инструкции по его эксплуатации;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в) совместно со стропальщиком проверить соответствие съемных грузозахватных приспособлений массе и характеру груза, их исправность и наличие на них клейм или бирок с указанием грузоподъемности, даты испытания и номера.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5.17.10. После запуска двигателя машинист подъемника обязан провести контрольную проверку исправности машины, в том числе: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а) проверить работу тормозов и сцепления;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б) проверить исправность приборов освещения и звуковых сигналов;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в) проверить исправность механизмов подъема люльки и установки выносных опор;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 xml:space="preserve">     г) привести все выдвижные конструкции </w:t>
      </w:r>
      <w:proofErr w:type="gramStart"/>
      <w:r w:rsidRPr="00ED45C5">
        <w:rPr>
          <w:rFonts w:ascii="Arial" w:eastAsia="Times New Roman" w:hAnsi="Arial" w:cs="Arial"/>
          <w:color w:val="000000"/>
          <w:sz w:val="18"/>
          <w:szCs w:val="18"/>
        </w:rPr>
        <w:t>в</w:t>
      </w:r>
      <w:proofErr w:type="gramEnd"/>
      <w:r w:rsidRPr="00ED45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D45C5">
        <w:rPr>
          <w:rFonts w:ascii="Arial" w:eastAsia="Times New Roman" w:hAnsi="Arial" w:cs="Arial"/>
          <w:color w:val="000000"/>
          <w:sz w:val="18"/>
          <w:szCs w:val="18"/>
        </w:rPr>
        <w:t>транспортное#</w:t>
      </w:r>
      <w:proofErr w:type="spellEnd"/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5.17.11. Машинисты обязаны не приступать к работе в случае наличия следующих нарушений требований безопасности: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а) при неисправностях или дефектах, указанных в инструкциях заводов-изготовителей, при которых не допускается их эксплуатация;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 xml:space="preserve">     б) </w:t>
      </w:r>
      <w:proofErr w:type="gramStart"/>
      <w:r w:rsidRPr="00ED45C5">
        <w:rPr>
          <w:rFonts w:ascii="Arial" w:eastAsia="Times New Roman" w:hAnsi="Arial" w:cs="Arial"/>
          <w:color w:val="000000"/>
          <w:sz w:val="18"/>
          <w:szCs w:val="18"/>
        </w:rPr>
        <w:t>дефектах</w:t>
      </w:r>
      <w:proofErr w:type="gramEnd"/>
      <w:r w:rsidRPr="00ED45C5">
        <w:rPr>
          <w:rFonts w:ascii="Arial" w:eastAsia="Times New Roman" w:hAnsi="Arial" w:cs="Arial"/>
          <w:color w:val="000000"/>
          <w:sz w:val="18"/>
          <w:szCs w:val="18"/>
        </w:rPr>
        <w:t xml:space="preserve"> грузозахватных приспособлений или несоответствие их характеру выполняемых работ;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 xml:space="preserve">     в) </w:t>
      </w:r>
      <w:proofErr w:type="gramStart"/>
      <w:r w:rsidRPr="00ED45C5">
        <w:rPr>
          <w:rFonts w:ascii="Arial" w:eastAsia="Times New Roman" w:hAnsi="Arial" w:cs="Arial"/>
          <w:color w:val="000000"/>
          <w:sz w:val="18"/>
          <w:szCs w:val="18"/>
        </w:rPr>
        <w:t>несоответствии</w:t>
      </w:r>
      <w:proofErr w:type="gramEnd"/>
      <w:r w:rsidRPr="00ED45C5">
        <w:rPr>
          <w:rFonts w:ascii="Arial" w:eastAsia="Times New Roman" w:hAnsi="Arial" w:cs="Arial"/>
          <w:color w:val="000000"/>
          <w:sz w:val="18"/>
          <w:szCs w:val="18"/>
        </w:rPr>
        <w:t xml:space="preserve"> характеристик подъемника по грузоподъемности и высоте подъема условиям работ;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г) наличия людей, машин или оборудования в зоне работ;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 xml:space="preserve">     </w:t>
      </w:r>
      <w:proofErr w:type="spellStart"/>
      <w:r w:rsidRPr="00ED45C5">
        <w:rPr>
          <w:rFonts w:ascii="Arial" w:eastAsia="Times New Roman" w:hAnsi="Arial" w:cs="Arial"/>
          <w:color w:val="000000"/>
          <w:sz w:val="18"/>
          <w:szCs w:val="18"/>
        </w:rPr>
        <w:t>д</w:t>
      </w:r>
      <w:proofErr w:type="spellEnd"/>
      <w:r w:rsidRPr="00ED45C5">
        <w:rPr>
          <w:rFonts w:ascii="Arial" w:eastAsia="Times New Roman" w:hAnsi="Arial" w:cs="Arial"/>
          <w:color w:val="000000"/>
          <w:sz w:val="18"/>
          <w:szCs w:val="18"/>
        </w:rPr>
        <w:t xml:space="preserve">) при уклоне местности, превышающем </w:t>
      </w:r>
      <w:proofErr w:type="gramStart"/>
      <w:r w:rsidRPr="00ED45C5">
        <w:rPr>
          <w:rFonts w:ascii="Arial" w:eastAsia="Times New Roman" w:hAnsi="Arial" w:cs="Arial"/>
          <w:color w:val="000000"/>
          <w:sz w:val="18"/>
          <w:szCs w:val="18"/>
        </w:rPr>
        <w:t>указанный</w:t>
      </w:r>
      <w:proofErr w:type="gramEnd"/>
      <w:r w:rsidRPr="00ED45C5">
        <w:rPr>
          <w:rFonts w:ascii="Arial" w:eastAsia="Times New Roman" w:hAnsi="Arial" w:cs="Arial"/>
          <w:color w:val="000000"/>
          <w:sz w:val="18"/>
          <w:szCs w:val="18"/>
        </w:rPr>
        <w:t xml:space="preserve"> в паспорте заводов-изготовителей.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Обнаруженные нарушения требований безопасности труда должны быть устранены собственными силами, а при невозможности сделать это бетонщики обязаны незамедлительно сообщить о них лицу, ответственному за безопасное производство работ кранами, а также лицу, ответственному за безопасной эксплуатацией крана.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 xml:space="preserve">     5.17.12. Перед началом работы машинист должен проверить наличие удостоверений </w:t>
      </w:r>
      <w:proofErr w:type="gramStart"/>
      <w:r w:rsidRPr="00ED45C5">
        <w:rPr>
          <w:rFonts w:ascii="Arial" w:eastAsia="Times New Roman" w:hAnsi="Arial" w:cs="Arial"/>
          <w:color w:val="000000"/>
          <w:sz w:val="18"/>
          <w:szCs w:val="18"/>
        </w:rPr>
        <w:t>на право производство</w:t>
      </w:r>
      <w:proofErr w:type="gramEnd"/>
      <w:r w:rsidRPr="00ED45C5">
        <w:rPr>
          <w:rFonts w:ascii="Arial" w:eastAsia="Times New Roman" w:hAnsi="Arial" w:cs="Arial"/>
          <w:color w:val="000000"/>
          <w:sz w:val="18"/>
          <w:szCs w:val="18"/>
        </w:rPr>
        <w:t xml:space="preserve"> работ у рабочих в люльке и стропальщиков. Во время нахождения людей в люльке машинист не должен отвлекаться от своих прямых обязанностей, а также производить чистку, смазку и ремонт механизмов.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5.17.13. Перед началом движения подъемником машинист обязан убедиться в том, что в зоне работы отсутствуют посторонние лица, а рабочие в люльке закрепили фалы предохранительных поясов к ограждению люльки.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5.17.14. В процессе работы машинист должен: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а) следить за тем, чтобы масса людей, инструмента и материалов, находящихся в люльке, не превышала грузоподъемности, предусмотренной паспортом подъемника;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б) не допускать производства работ, вызывающих горизонтальные нагрузки на люльку (при протягивании троса или провода, подтягивании груза);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в) следить за тем, чтобы расстояние между поворотной частью подъемника и габаритами строений, штабелями грузов и машинами было не менее 1 м.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5.17.15. Перед началом подъема людей машинист подъемника обязан: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а) убедиться в том, что уклон площадки на месте работы не превышает предельного угла, указанного в паспорте, а грунт не даст просадки;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б) затормозить автомобиль ручным тормозом и установить подъемник на выносные опоры;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б) проверить крепление грузов и закрепление предохранительных поясов у лиц, находящихся в люльке;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в) установить порядок обмена сигналами с работниками в люльке;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г) определить совместно с руководителем работ границы опасной зоны внизу под люлькой.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5.17.16. Во время нахождения работников в люльке машинист подъемника обязан находиться в кабине управления и следить, чтобы работники в люльке были прикреплены поясом к перилам люльки, не перегибались через них и не вставали на поручни ограждения.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Подъем, остановку и опускание люльки машинист подъемника обязан производить только по сигналу находящихся в них работников.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 xml:space="preserve">     Подъем на высоту, близкую </w:t>
      </w:r>
      <w:proofErr w:type="gramStart"/>
      <w:r w:rsidRPr="00ED45C5">
        <w:rPr>
          <w:rFonts w:ascii="Arial" w:eastAsia="Times New Roman" w:hAnsi="Arial" w:cs="Arial"/>
          <w:color w:val="000000"/>
          <w:sz w:val="18"/>
          <w:szCs w:val="18"/>
        </w:rPr>
        <w:t>к</w:t>
      </w:r>
      <w:proofErr w:type="gramEnd"/>
      <w:r w:rsidRPr="00ED45C5">
        <w:rPr>
          <w:rFonts w:ascii="Arial" w:eastAsia="Times New Roman" w:hAnsi="Arial" w:cs="Arial"/>
          <w:color w:val="000000"/>
          <w:sz w:val="18"/>
          <w:szCs w:val="18"/>
        </w:rPr>
        <w:t xml:space="preserve"> предельной, машинист подъемника должен выполнять на пониженной скорости.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5.17.17. До начала транспортирования подъемника машинист обязан: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а) привести все рабочее оборудование в транспортное положение и зафиксировать его;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б) ознакомиться с маршрутом следования, состоянием дороги, требованиями проезда по искусственным сооружениям;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в) убедиться в отсутствии людей в люльке или на конструкциях подъемника.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5.17.18. При транспортировании подъемника своим ходом по дорогам общего пользования машинист обязан выполнять правила дорожного движения.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 xml:space="preserve">     5.17.19. При установке и перемещении подъемника вблизи выемок (котлованов и траншей) машинист обязан соблюдать расстояние приближения от подошвы откоса выемки грунта до ближайшей опоры подъемника не </w:t>
      </w:r>
      <w:proofErr w:type="gramStart"/>
      <w:r w:rsidRPr="00ED45C5">
        <w:rPr>
          <w:rFonts w:ascii="Arial" w:eastAsia="Times New Roman" w:hAnsi="Arial" w:cs="Arial"/>
          <w:color w:val="000000"/>
          <w:sz w:val="18"/>
          <w:szCs w:val="18"/>
        </w:rPr>
        <w:t>менее указанных</w:t>
      </w:r>
      <w:proofErr w:type="gramEnd"/>
      <w:r w:rsidRPr="00ED45C5">
        <w:rPr>
          <w:rFonts w:ascii="Arial" w:eastAsia="Times New Roman" w:hAnsi="Arial" w:cs="Arial"/>
          <w:color w:val="000000"/>
          <w:sz w:val="18"/>
          <w:szCs w:val="18"/>
        </w:rPr>
        <w:t xml:space="preserve"> ниже в таблице.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Таблица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Расстояние приближения от подошвы откоса выемки до ближайшей опоры машины при установке вблизи выемки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Courier" w:eastAsia="Times New Roman" w:hAnsi="Courier" w:cs="Arial"/>
          <w:color w:val="000000"/>
          <w:sz w:val="18"/>
          <w:szCs w:val="18"/>
        </w:rPr>
        <w:t>+---------------+-------------------------------------------------------+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D45C5">
        <w:rPr>
          <w:rFonts w:ascii="Courier" w:eastAsia="Times New Roman" w:hAnsi="Courier" w:cs="Arial"/>
          <w:color w:val="000000"/>
          <w:sz w:val="18"/>
          <w:szCs w:val="18"/>
        </w:rPr>
        <w:t>|Глубина</w:t>
      </w:r>
      <w:proofErr w:type="spellEnd"/>
      <w:r w:rsidRPr="00ED45C5">
        <w:rPr>
          <w:rFonts w:ascii="Courier" w:eastAsia="Times New Roman" w:hAnsi="Courier" w:cs="Arial"/>
          <w:color w:val="000000"/>
          <w:sz w:val="18"/>
          <w:szCs w:val="18"/>
        </w:rPr>
        <w:t xml:space="preserve"> </w:t>
      </w:r>
      <w:proofErr w:type="spellStart"/>
      <w:r w:rsidRPr="00ED45C5">
        <w:rPr>
          <w:rFonts w:ascii="Courier" w:eastAsia="Times New Roman" w:hAnsi="Courier" w:cs="Arial"/>
          <w:color w:val="000000"/>
          <w:sz w:val="18"/>
          <w:szCs w:val="18"/>
        </w:rPr>
        <w:t>выемки,|Расстояние</w:t>
      </w:r>
      <w:proofErr w:type="spellEnd"/>
      <w:r w:rsidRPr="00ED45C5">
        <w:rPr>
          <w:rFonts w:ascii="Courier" w:eastAsia="Times New Roman" w:hAnsi="Courier" w:cs="Arial"/>
          <w:color w:val="000000"/>
          <w:sz w:val="18"/>
          <w:szCs w:val="18"/>
        </w:rPr>
        <w:t xml:space="preserve"> по горизонтали от основания откоса выемки </w:t>
      </w:r>
      <w:proofErr w:type="spellStart"/>
      <w:r w:rsidRPr="00ED45C5">
        <w:rPr>
          <w:rFonts w:ascii="Courier" w:eastAsia="Times New Roman" w:hAnsi="Courier" w:cs="Arial"/>
          <w:color w:val="000000"/>
          <w:sz w:val="18"/>
          <w:szCs w:val="18"/>
        </w:rPr>
        <w:t>до|</w:t>
      </w:r>
      <w:proofErr w:type="spellEnd"/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Courier" w:eastAsia="Times New Roman" w:hAnsi="Courier" w:cs="Arial"/>
          <w:color w:val="000000"/>
          <w:sz w:val="18"/>
          <w:szCs w:val="18"/>
        </w:rPr>
        <w:t xml:space="preserve">|       </w:t>
      </w:r>
      <w:proofErr w:type="gramStart"/>
      <w:r w:rsidRPr="00ED45C5">
        <w:rPr>
          <w:rFonts w:ascii="Courier" w:eastAsia="Times New Roman" w:hAnsi="Courier" w:cs="Arial"/>
          <w:color w:val="000000"/>
          <w:sz w:val="18"/>
          <w:szCs w:val="18"/>
        </w:rPr>
        <w:t>м</w:t>
      </w:r>
      <w:proofErr w:type="gramEnd"/>
      <w:r w:rsidRPr="00ED45C5">
        <w:rPr>
          <w:rFonts w:ascii="Courier" w:eastAsia="Times New Roman" w:hAnsi="Courier" w:cs="Arial"/>
          <w:color w:val="000000"/>
          <w:sz w:val="18"/>
          <w:szCs w:val="18"/>
        </w:rPr>
        <w:t>       |        ближайшей опоры автовышки, м, при грунте       |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Courier" w:eastAsia="Times New Roman" w:hAnsi="Courier" w:cs="Arial"/>
          <w:color w:val="000000"/>
          <w:sz w:val="18"/>
          <w:szCs w:val="18"/>
        </w:rPr>
        <w:t>|               +-------------+-------------+--------------+------------+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Courier" w:eastAsia="Times New Roman" w:hAnsi="Courier" w:cs="Arial"/>
          <w:color w:val="000000"/>
          <w:sz w:val="18"/>
          <w:szCs w:val="18"/>
        </w:rPr>
        <w:t>|               |  Песчаном   | супесчаном  | суглинистом  |  глинистом |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Courier" w:eastAsia="Times New Roman" w:hAnsi="Courier" w:cs="Arial"/>
          <w:color w:val="000000"/>
          <w:sz w:val="18"/>
          <w:szCs w:val="18"/>
        </w:rPr>
        <w:t>+---------------+-------------+-------------+--------------+------------+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Courier" w:eastAsia="Times New Roman" w:hAnsi="Courier" w:cs="Arial"/>
          <w:color w:val="000000"/>
          <w:sz w:val="18"/>
          <w:szCs w:val="18"/>
        </w:rPr>
        <w:t>|       1       |     1,5     |    1,25     |     1,00     |    1,00    |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Courier" w:eastAsia="Times New Roman" w:hAnsi="Courier" w:cs="Arial"/>
          <w:color w:val="000000"/>
          <w:sz w:val="18"/>
          <w:szCs w:val="18"/>
        </w:rPr>
        <w:t>+---------------+-------------+-------------+--------------+------------+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Courier" w:eastAsia="Times New Roman" w:hAnsi="Courier" w:cs="Arial"/>
          <w:color w:val="000000"/>
          <w:sz w:val="18"/>
          <w:szCs w:val="18"/>
        </w:rPr>
        <w:t>|       2       |     3,0     |    2,40     |     2,00     |    1,50    |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Courier" w:eastAsia="Times New Roman" w:hAnsi="Courier" w:cs="Arial"/>
          <w:color w:val="000000"/>
          <w:sz w:val="18"/>
          <w:szCs w:val="18"/>
        </w:rPr>
        <w:t>+---------------+-------------+-------------+--------------+------------+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Courier" w:eastAsia="Times New Roman" w:hAnsi="Courier" w:cs="Arial"/>
          <w:color w:val="000000"/>
          <w:sz w:val="18"/>
          <w:szCs w:val="18"/>
        </w:rPr>
        <w:t>|       3       |     4,0     |    3,60     |     3,25     |    1,75    |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Courier" w:eastAsia="Times New Roman" w:hAnsi="Courier" w:cs="Arial"/>
          <w:color w:val="000000"/>
          <w:sz w:val="18"/>
          <w:szCs w:val="18"/>
        </w:rPr>
        <w:t>+---------------+-------------+-------------+--------------+------------+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Courier" w:eastAsia="Times New Roman" w:hAnsi="Courier" w:cs="Arial"/>
          <w:color w:val="000000"/>
          <w:sz w:val="18"/>
          <w:szCs w:val="18"/>
        </w:rPr>
        <w:t>|       4       |     5,0     |    4,40     |     4,00     |    3,00    |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Courier" w:eastAsia="Times New Roman" w:hAnsi="Courier" w:cs="Arial"/>
          <w:color w:val="000000"/>
          <w:sz w:val="18"/>
          <w:szCs w:val="18"/>
        </w:rPr>
        <w:t>+---------------+-------------+-------------+--------------+------------+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Courier" w:eastAsia="Times New Roman" w:hAnsi="Courier" w:cs="Arial"/>
          <w:color w:val="000000"/>
          <w:sz w:val="18"/>
          <w:szCs w:val="18"/>
        </w:rPr>
        <w:t>|       5       |     6,0     |    5,30     |     4,75     |    3,50    |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Courier" w:eastAsia="Times New Roman" w:hAnsi="Courier" w:cs="Arial"/>
          <w:color w:val="000000"/>
          <w:sz w:val="18"/>
          <w:szCs w:val="18"/>
        </w:rPr>
        <w:t>+---------------+-------------+-------------+--------------+------------+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5.17.20. Производить установку и работы в охранной зоне действующей воздушной линии электропередачи машинист подъемника обязан под непосредственным руководством инженерно-технических работников, ответственных за безопасное производство работ, при наличии письменного разрешения организаций - владельцев линий и наряда-допуска, определяющего безопасные условия работы.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5.17.21. При изменении погодных условий (усилении скорости ветра на высоте 10 м более 10 м/</w:t>
      </w:r>
      <w:proofErr w:type="gramStart"/>
      <w:r w:rsidRPr="00ED45C5">
        <w:rPr>
          <w:rFonts w:ascii="Arial" w:eastAsia="Times New Roman" w:hAnsi="Arial" w:cs="Arial"/>
          <w:color w:val="000000"/>
          <w:sz w:val="18"/>
          <w:szCs w:val="18"/>
        </w:rPr>
        <w:t>с</w:t>
      </w:r>
      <w:proofErr w:type="gramEnd"/>
      <w:r w:rsidRPr="00ED45C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gramStart"/>
      <w:r w:rsidRPr="00ED45C5">
        <w:rPr>
          <w:rFonts w:ascii="Arial" w:eastAsia="Times New Roman" w:hAnsi="Arial" w:cs="Arial"/>
          <w:color w:val="000000"/>
          <w:sz w:val="18"/>
          <w:szCs w:val="18"/>
        </w:rPr>
        <w:t>ухудшении</w:t>
      </w:r>
      <w:proofErr w:type="gramEnd"/>
      <w:r w:rsidRPr="00ED45C5">
        <w:rPr>
          <w:rFonts w:ascii="Arial" w:eastAsia="Times New Roman" w:hAnsi="Arial" w:cs="Arial"/>
          <w:color w:val="000000"/>
          <w:sz w:val="18"/>
          <w:szCs w:val="18"/>
        </w:rPr>
        <w:t xml:space="preserve"> видимости при грозе, сильном дожде, тумане, а также при температуре окружающей среды ниже указанной в паспорте подъемника) работы необходимо прекратить и доложить об этом руководителю.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 xml:space="preserve">     5.17.22. При появлении признаков неисправности двигателя, </w:t>
      </w:r>
      <w:proofErr w:type="spellStart"/>
      <w:r w:rsidRPr="00ED45C5">
        <w:rPr>
          <w:rFonts w:ascii="Arial" w:eastAsia="Times New Roman" w:hAnsi="Arial" w:cs="Arial"/>
          <w:color w:val="000000"/>
          <w:sz w:val="18"/>
          <w:szCs w:val="18"/>
        </w:rPr>
        <w:t>гидросистемы</w:t>
      </w:r>
      <w:proofErr w:type="spellEnd"/>
      <w:r w:rsidRPr="00ED45C5">
        <w:rPr>
          <w:rFonts w:ascii="Arial" w:eastAsia="Times New Roman" w:hAnsi="Arial" w:cs="Arial"/>
          <w:color w:val="000000"/>
          <w:sz w:val="18"/>
          <w:szCs w:val="18"/>
        </w:rPr>
        <w:t xml:space="preserve"> или подъемного механизма работу необходимо приостановить и принять меры к устранению неисправностей.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В случае невозможности оперативного устранения неисправности нахождение людей в люльке на высоте не допускается, необходимо принять меры для ее спуска.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5.17.23. По окончании работы машинист подъемника обязан: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а) поставить машину на место стоянки, затянуть стояночный тормоз и выключить двигатель;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б) кабину управления привести в порядок и закрыть;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в) провести осмотр состояния механизмов и конструкций подъемника;</w:t>
      </w:r>
    </w:p>
    <w:p w:rsidR="00ED45C5" w:rsidRPr="00ED45C5" w:rsidRDefault="00ED45C5" w:rsidP="00ED45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5C5">
        <w:rPr>
          <w:rFonts w:ascii="Arial" w:eastAsia="Times New Roman" w:hAnsi="Arial" w:cs="Arial"/>
          <w:color w:val="000000"/>
          <w:sz w:val="18"/>
          <w:szCs w:val="18"/>
        </w:rPr>
        <w:t>     г) сдать путевой лист, обо всех замеченных неисправностях и нарушениях в процессе работы сообщить руководителю и лицу, осуществляющему надзор за его техническим состоянием, и сделать запись в вахтенном журнале.</w:t>
      </w:r>
    </w:p>
    <w:p w:rsidR="0066211E" w:rsidRPr="00ED45C5" w:rsidRDefault="0066211E" w:rsidP="00ED45C5">
      <w:pPr>
        <w:rPr>
          <w:szCs w:val="24"/>
        </w:rPr>
      </w:pPr>
    </w:p>
    <w:sectPr w:rsidR="0066211E" w:rsidRPr="00ED45C5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2DDC"/>
    <w:rsid w:val="00017704"/>
    <w:rsid w:val="00027F93"/>
    <w:rsid w:val="000302A8"/>
    <w:rsid w:val="000901FF"/>
    <w:rsid w:val="000E4AC0"/>
    <w:rsid w:val="00122772"/>
    <w:rsid w:val="001A13BE"/>
    <w:rsid w:val="001A6A6E"/>
    <w:rsid w:val="001C009C"/>
    <w:rsid w:val="001D0916"/>
    <w:rsid w:val="001E0A78"/>
    <w:rsid w:val="001E513D"/>
    <w:rsid w:val="002036C4"/>
    <w:rsid w:val="00250644"/>
    <w:rsid w:val="00261B81"/>
    <w:rsid w:val="0026670B"/>
    <w:rsid w:val="0027625C"/>
    <w:rsid w:val="00292383"/>
    <w:rsid w:val="002C38F5"/>
    <w:rsid w:val="002E3609"/>
    <w:rsid w:val="002E7209"/>
    <w:rsid w:val="00320C52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1547E"/>
    <w:rsid w:val="00543014"/>
    <w:rsid w:val="00544B37"/>
    <w:rsid w:val="00556BBA"/>
    <w:rsid w:val="00566D13"/>
    <w:rsid w:val="0057121A"/>
    <w:rsid w:val="00575FD9"/>
    <w:rsid w:val="00586B5D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963"/>
    <w:rsid w:val="0069652D"/>
    <w:rsid w:val="006B76FF"/>
    <w:rsid w:val="006F0884"/>
    <w:rsid w:val="00701ABB"/>
    <w:rsid w:val="007214EE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94455"/>
    <w:rsid w:val="009A441F"/>
    <w:rsid w:val="009C4198"/>
    <w:rsid w:val="009E28BE"/>
    <w:rsid w:val="009E546E"/>
    <w:rsid w:val="00A00FBC"/>
    <w:rsid w:val="00A07034"/>
    <w:rsid w:val="00A07BFC"/>
    <w:rsid w:val="00A238BF"/>
    <w:rsid w:val="00A56E0E"/>
    <w:rsid w:val="00A95E21"/>
    <w:rsid w:val="00AA2557"/>
    <w:rsid w:val="00AC7C5D"/>
    <w:rsid w:val="00AF3542"/>
    <w:rsid w:val="00B3792C"/>
    <w:rsid w:val="00B42F8A"/>
    <w:rsid w:val="00B57D4E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45C5"/>
    <w:rsid w:val="00ED545A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Pages>3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35</cp:revision>
  <dcterms:created xsi:type="dcterms:W3CDTF">2016-05-12T17:33:00Z</dcterms:created>
  <dcterms:modified xsi:type="dcterms:W3CDTF">2017-05-27T16:42:00Z</dcterms:modified>
</cp:coreProperties>
</file>