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D3692E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D3692E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92E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  <w:r w:rsidRPr="00D3692E">
        <w:rPr>
          <w:rFonts w:ascii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D3692E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92E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D3692E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92E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D3692E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D3692E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92E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D3692E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D3692E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92E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D3692E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92E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EC65EC" w:rsidRPr="00D3692E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92E">
        <w:rPr>
          <w:rFonts w:ascii="Times New Roman" w:hAnsi="Times New Roman"/>
          <w:sz w:val="28"/>
          <w:szCs w:val="28"/>
          <w:lang w:eastAsia="ru-RU"/>
        </w:rPr>
        <w:t>в интересах</w:t>
      </w:r>
      <w:r w:rsidRPr="00D3692E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7E59E6" w:rsidRPr="00D3692E" w:rsidRDefault="007E59E6" w:rsidP="007E59E6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3692E" w:rsidRPr="00D3692E" w:rsidRDefault="00D3692E" w:rsidP="00D3692E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3692E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D3692E" w:rsidRPr="00D3692E" w:rsidRDefault="00D3692E" w:rsidP="00D3692E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3692E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об отводе адвоката защитника</w:t>
      </w:r>
    </w:p>
    <w:p w:rsidR="00D3692E" w:rsidRDefault="00D3692E" w:rsidP="00D3692E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</w:pPr>
      <w:r w:rsidRPr="00D3692E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в соответствии со ст.72 УПК РФ</w:t>
      </w:r>
    </w:p>
    <w:p w:rsidR="00D3692E" w:rsidRPr="00D3692E" w:rsidRDefault="00D3692E" w:rsidP="00D3692E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D3692E">
        <w:rPr>
          <w:rStyle w:val="apple-converted-space"/>
          <w:color w:val="000000"/>
          <w:sz w:val="28"/>
          <w:szCs w:val="28"/>
        </w:rPr>
        <w:t> 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___________</w:t>
      </w:r>
      <w:r w:rsidRPr="00D3692E">
        <w:rPr>
          <w:rStyle w:val="s11"/>
          <w:color w:val="000000"/>
          <w:sz w:val="28"/>
          <w:szCs w:val="28"/>
          <w:bdr w:val="none" w:sz="0" w:space="0" w:color="auto" w:frame="1"/>
        </w:rPr>
        <w:t>,</w:t>
      </w:r>
      <w:r w:rsidRPr="00D3692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возбужденное по ст._____ УК РФ в отношении А. __________________</w:t>
      </w:r>
      <w:r w:rsidRPr="00D3692E">
        <w:rPr>
          <w:rStyle w:val="s11"/>
          <w:color w:val="000000"/>
          <w:sz w:val="28"/>
          <w:szCs w:val="28"/>
          <w:bdr w:val="none" w:sz="0" w:space="0" w:color="auto" w:frame="1"/>
        </w:rPr>
        <w:t>.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В качестве защитников А._________ по данному уголовному делу допущены адвокаты Т.____________ и Ш.____________.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Мной в установленном законом порядке, по данному уголовному делу осуществляется представительство интересов потерпевшего Д.</w:t>
      </w:r>
      <w:r w:rsidRPr="00D3692E">
        <w:rPr>
          <w:rStyle w:val="apple-converted-space"/>
          <w:color w:val="000000"/>
          <w:sz w:val="28"/>
          <w:szCs w:val="28"/>
        </w:rPr>
        <w:t> 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________.</w:t>
      </w:r>
    </w:p>
    <w:p w:rsidR="00D3692E" w:rsidRPr="00D3692E" w:rsidRDefault="00D3692E" w:rsidP="00D3692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Полагаю, адвокат Т.____________ не может осуществлять в данном уголовном деле защиту А.____________ и</w:t>
      </w:r>
      <w:r w:rsidRPr="00D3692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3692E">
        <w:rPr>
          <w:rStyle w:val="s8"/>
          <w:b/>
          <w:bCs/>
          <w:color w:val="000000"/>
          <w:sz w:val="28"/>
          <w:szCs w:val="28"/>
          <w:bdr w:val="none" w:sz="0" w:space="0" w:color="auto" w:frame="1"/>
        </w:rPr>
        <w:t>подлежит отводу по следующим основаниям: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В соответствии с ч.6, ст.49 УПК РФ, один и тот же адвокат не может быть защитником двух подозреваемых или обвиняемых, если интересы одного из них противоречат интересам другого.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В соответствии с п.3, ч.1, ст.72 УПК РФ, защитник не вправе участвовать в производстве по уголовному делу, если он оказывает или ранее оказывал юридическую помощь лицу, интересы которого противоречат интересам защищаемого им подозреваемого, обвиняемого.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Данное уголовное дело выделено из уголовного дела №</w:t>
      </w:r>
      <w:r w:rsidRPr="00D3692E">
        <w:rPr>
          <w:rStyle w:val="apple-converted-space"/>
          <w:color w:val="000000"/>
          <w:sz w:val="28"/>
          <w:szCs w:val="28"/>
        </w:rPr>
        <w:t> 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____________ в соответствии со ст.154 УПК РФ, так как уголовное дело №</w:t>
      </w:r>
      <w:r w:rsidRPr="00D3692E">
        <w:rPr>
          <w:rStyle w:val="apple-converted-space"/>
          <w:color w:val="000000"/>
          <w:sz w:val="28"/>
          <w:szCs w:val="28"/>
        </w:rPr>
        <w:t> 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________ направлено в суд для рассмотрения в особом порядке в отношении обвиняемого Г.____________, признавшего свою вину в совершении преступления, предусмотренного ст._____ УК РФ. При этом, обвинение в отношении Г._________ предусматривает совершение им данного преступления в соучастии с А.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Защиту Г.___________ в суде осуществлял адвокат Т.___________.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По нашему уголовному делу №</w:t>
      </w:r>
      <w:r w:rsidRPr="00D3692E">
        <w:rPr>
          <w:rStyle w:val="apple-converted-space"/>
          <w:color w:val="000000"/>
          <w:sz w:val="28"/>
          <w:szCs w:val="28"/>
        </w:rPr>
        <w:t> 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 xml:space="preserve">_______, по эпизоду обвинения в отношении А. о совершении им преступления в соучастии с Г.__________, А.__________ свою вину полностью отрицает и утверждает, что его оговорили свидетели обвинения, одним из которых является Г.________, в проведении очной ставки с которым А._____________ было отказано на том основании, что 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lastRenderedPageBreak/>
        <w:t>уголовное дело в отношении Г.__________ передано в суд и А.___________ может оказать на Г.___________ воздействие.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Таким образом, в нарушение требований ч.6, ст.49 УПК РФ, адвокат Т.__________ осуществляет по уголовному делу №_______ защиту лица (А.___________), интересы которого противоречат другому лицу (Г._____________), защиту которого осуществлял один и тот же адвокат Т._____________.</w:t>
      </w:r>
    </w:p>
    <w:p w:rsidR="00D3692E" w:rsidRPr="00D3692E" w:rsidRDefault="00D3692E" w:rsidP="00D3692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Интересы этих лиц, защиту которых осуществлял и осуществляет адвокат Т._____________, прямо противоречат друг другу, поскольку, если А.____________ отрицает совершение преступления в соучастии с Г._____________, то, Г.__________ свою вину в этом полностью признал и заключил с органами предварительного расследования соглашение о сотрудничестве. После передачи уголовного дела в суд Г.___________ подтвердил желание рассмотреть его уголовное дело в особом порядке в присутствии своего защитника — адвоката Т.______________.</w:t>
      </w:r>
    </w:p>
    <w:p w:rsidR="00D3692E" w:rsidRPr="00D3692E" w:rsidRDefault="00D3692E" w:rsidP="00D3692E">
      <w:pPr>
        <w:pStyle w:val="p1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Исходя из вышесказанного,</w:t>
      </w:r>
    </w:p>
    <w:p w:rsidR="00D3692E" w:rsidRPr="00D3692E" w:rsidRDefault="00D3692E" w:rsidP="00D3692E">
      <w:pPr>
        <w:pStyle w:val="p1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руководствуясь ст.</w:t>
      </w:r>
      <w:r w:rsidRPr="00D3692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3692E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ст.</w:t>
      </w:r>
      <w:r w:rsidRPr="00D3692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3692E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45;</w:t>
      </w:r>
      <w:r w:rsidRPr="00D3692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3692E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49;</w:t>
      </w:r>
      <w:r w:rsidRPr="00D3692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3692E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72 УПК РФ</w:t>
      </w:r>
      <w:r w:rsidRPr="00D3692E">
        <w:rPr>
          <w:rStyle w:val="s14"/>
          <w:color w:val="000000"/>
          <w:sz w:val="28"/>
          <w:szCs w:val="28"/>
          <w:bdr w:val="none" w:sz="0" w:space="0" w:color="auto" w:frame="1"/>
        </w:rPr>
        <w:t>, —</w:t>
      </w:r>
    </w:p>
    <w:p w:rsidR="00D3692E" w:rsidRPr="00D3692E" w:rsidRDefault="00D3692E" w:rsidP="00D3692E">
      <w:pPr>
        <w:pStyle w:val="p20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8"/>
          <w:b/>
          <w:bCs/>
          <w:color w:val="000000"/>
          <w:sz w:val="28"/>
          <w:szCs w:val="28"/>
          <w:bdr w:val="none" w:sz="0" w:space="0" w:color="auto" w:frame="1"/>
        </w:rPr>
        <w:t>Отвести</w:t>
      </w:r>
      <w:r w:rsidRPr="00D3692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адвоката Т.___________ от участия в данном уголовном деле №</w:t>
      </w:r>
      <w:r w:rsidRPr="00D3692E">
        <w:rPr>
          <w:rStyle w:val="apple-converted-space"/>
          <w:color w:val="000000"/>
          <w:sz w:val="28"/>
          <w:szCs w:val="28"/>
        </w:rPr>
        <w:t> </w:t>
      </w: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___________в качестве защитника А._____________</w:t>
      </w:r>
      <w:r w:rsidRPr="00D3692E">
        <w:rPr>
          <w:rStyle w:val="s15"/>
          <w:color w:val="000000"/>
          <w:sz w:val="28"/>
          <w:szCs w:val="28"/>
          <w:bdr w:val="none" w:sz="0" w:space="0" w:color="auto" w:frame="1"/>
        </w:rPr>
        <w:t>.</w:t>
      </w:r>
    </w:p>
    <w:p w:rsidR="00D3692E" w:rsidRPr="00D3692E" w:rsidRDefault="00D3692E" w:rsidP="00D3692E">
      <w:pPr>
        <w:pStyle w:val="p2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16"/>
          <w:b/>
          <w:bCs/>
          <w:color w:val="000000"/>
          <w:sz w:val="28"/>
          <w:szCs w:val="28"/>
          <w:bdr w:val="none" w:sz="0" w:space="0" w:color="auto" w:frame="1"/>
        </w:rPr>
        <w:t>Приложение</w:t>
      </w:r>
      <w:r w:rsidRPr="00D3692E">
        <w:rPr>
          <w:rStyle w:val="s17"/>
          <w:color w:val="000000"/>
          <w:sz w:val="28"/>
          <w:szCs w:val="28"/>
          <w:bdr w:val="none" w:sz="0" w:space="0" w:color="auto" w:frame="1"/>
        </w:rPr>
        <w:t>:</w:t>
      </w:r>
    </w:p>
    <w:p w:rsidR="00D3692E" w:rsidRPr="00D3692E" w:rsidRDefault="00D3692E" w:rsidP="00D3692E">
      <w:pPr>
        <w:pStyle w:val="p2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color w:val="000000"/>
          <w:sz w:val="28"/>
          <w:szCs w:val="28"/>
          <w:bdr w:val="none" w:sz="0" w:space="0" w:color="auto" w:frame="1"/>
        </w:rPr>
        <w:t>— копия приговора в отношении Г.______________;</w:t>
      </w:r>
    </w:p>
    <w:p w:rsidR="00D3692E" w:rsidRPr="00D3692E" w:rsidRDefault="00D3692E" w:rsidP="00D3692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С уважением,</w:t>
      </w:r>
    </w:p>
    <w:p w:rsidR="00D3692E" w:rsidRPr="00D3692E" w:rsidRDefault="00D3692E" w:rsidP="00D3692E">
      <w:pPr>
        <w:pStyle w:val="p2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692E">
        <w:rPr>
          <w:rStyle w:val="s18"/>
          <w:color w:val="000000"/>
          <w:sz w:val="28"/>
          <w:szCs w:val="28"/>
          <w:bdr w:val="none" w:sz="0" w:space="0" w:color="auto" w:frame="1"/>
        </w:rPr>
        <w:t>Представитель потерпевшего Д.</w:t>
      </w:r>
    </w:p>
    <w:p w:rsidR="00545A82" w:rsidRPr="00D3692E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6FD7" w:rsidRPr="00D3692E" w:rsidRDefault="001B0DD0" w:rsidP="001B0DD0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692E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D3692E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D3692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D3692E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D3692E" w:rsidRDefault="007E59E6" w:rsidP="007E59E6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D3692E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F3" w:rsidRDefault="00482CF3" w:rsidP="00272E84">
      <w:pPr>
        <w:spacing w:after="0" w:line="240" w:lineRule="auto"/>
      </w:pPr>
      <w:r>
        <w:separator/>
      </w:r>
    </w:p>
  </w:endnote>
  <w:endnote w:type="continuationSeparator" w:id="1">
    <w:p w:rsidR="00482CF3" w:rsidRDefault="00482CF3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F3" w:rsidRDefault="00482CF3" w:rsidP="00272E84">
      <w:pPr>
        <w:spacing w:after="0" w:line="240" w:lineRule="auto"/>
      </w:pPr>
      <w:r>
        <w:separator/>
      </w:r>
    </w:p>
  </w:footnote>
  <w:footnote w:type="continuationSeparator" w:id="1">
    <w:p w:rsidR="00482CF3" w:rsidRDefault="00482CF3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82CF3"/>
    <w:rsid w:val="004C03E0"/>
    <w:rsid w:val="004C50A8"/>
    <w:rsid w:val="004D45A2"/>
    <w:rsid w:val="004E52A8"/>
    <w:rsid w:val="00522254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139</cp:revision>
  <dcterms:created xsi:type="dcterms:W3CDTF">2016-05-11T14:40:00Z</dcterms:created>
  <dcterms:modified xsi:type="dcterms:W3CDTF">2017-03-09T11:26:00Z</dcterms:modified>
</cp:coreProperties>
</file>