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81" w:rsidRDefault="00DD7381" w:rsidP="00DD7381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Приложение N 3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 Постановлению главы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Истринского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муниципального района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Московской области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от 6 декабря 2007 г. N 4166/12</w:t>
      </w:r>
    </w:p>
    <w:p w:rsidR="00DD7381" w:rsidRDefault="00DD7381" w:rsidP="00DD7381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ПРОТОКОЛ N ___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ВНЕОЧЕРЕДНОГО ОБЩЕГО СОБРАНИЯ СОБСТВЕННИКОВ ПОМЕЩЕНИЙ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В МНОГОКВАРТИРНОМ ДОМЕ</w:t>
      </w:r>
      <w:r>
        <w:rPr>
          <w:rFonts w:ascii="Arial" w:hAnsi="Arial" w:cs="Arial"/>
          <w:color w:val="000000"/>
          <w:spacing w:val="3"/>
          <w:sz w:val="21"/>
          <w:szCs w:val="21"/>
        </w:rPr>
        <w:t>, РАСПОЛОЖЕННОМ ПО АДРЕСУ: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_________, ул. ___________, дом ____, корпус ____,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ПРОВЕДЕННОГО В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ФОРМЕ ЗАОЧНОГО ГОЛОСОВАНИЯ</w:t>
      </w:r>
    </w:p>
    <w:p w:rsidR="00DD7381" w:rsidRDefault="00DD7381" w:rsidP="00DD7381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_____________</w:t>
      </w:r>
    </w:p>
    <w:p w:rsidR="00DD7381" w:rsidRDefault="00DD7381" w:rsidP="00DD7381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"___" ___________ 200_ г.</w:t>
      </w:r>
    </w:p>
    <w:p w:rsidR="00DD7381" w:rsidRDefault="00DD7381" w:rsidP="00DD7381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Внеочередное общее собрание собственников помещений в многоквартирном доме ...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((Ф.И.О. инициатора общего собрания, наименование юридического лица, Ф.И.О. членов инициативной группы, N их помещений)</w:t>
      </w:r>
      <w:proofErr w:type="gramEnd"/>
    </w:p>
    <w:p w:rsidR="00DD7381" w:rsidRDefault="00DD7381" w:rsidP="00DD738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Дата начала голосования "___" ____________ 200_ г. в соответствии со ст. 47, 48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DD7381">
        <w:rPr>
          <w:rFonts w:ascii="Arial" w:hAnsi="Arial" w:cs="Arial"/>
          <w:color w:val="000000"/>
          <w:spacing w:val="3"/>
          <w:sz w:val="21"/>
          <w:szCs w:val="21"/>
        </w:rPr>
        <w:t>ЖК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 xml:space="preserve">Дата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окончания приема решений собственников помещений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00.00 "___" ____________ 200_ года.</w:t>
      </w:r>
    </w:p>
    <w:p w:rsidR="00DD7381" w:rsidRDefault="00DD7381" w:rsidP="00DD7381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Место (адрес) передачи решений собственников помещений 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Дата и место подсчета голосов ________________</w:t>
      </w:r>
    </w:p>
    <w:p w:rsidR="00DD7381" w:rsidRDefault="00DD7381" w:rsidP="00DD7381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Общее количество голосов собственников помещений в многоквартирном доме: ____ голосов. Количество голосов собственников помещений, принявших участие в голосовании: ______ голосов, или _____% от общего числа голосов.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Кворум имеется. Общее собрание собственников помещений правомочно.</w:t>
      </w:r>
    </w:p>
    <w:p w:rsidR="00DD7381" w:rsidRDefault="00DD7381" w:rsidP="00DD7381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Повестка дня общего собрания собственников помещений</w:t>
      </w:r>
      <w:r>
        <w:rPr>
          <w:rFonts w:ascii="Arial" w:hAnsi="Arial" w:cs="Arial"/>
          <w:color w:val="000000"/>
          <w:spacing w:val="3"/>
          <w:sz w:val="21"/>
          <w:szCs w:val="21"/>
        </w:rPr>
        <w:t>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Выбор способа управления.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Выбор управляющей организации: 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Утверждение основных условий договора управления, содержания и ремонта общего имущества в многоквартирном доме.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Заключение (подписание) договора управления, содержания и ремонта общего имущества в многоквартирном доме.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5. Утверждение порядка проведения общих собраний, уведомления собственников, порядка хранения документов общих собраний.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 xml:space="preserve">6. Выбрать администрацию </w:t>
      </w:r>
      <w:proofErr w:type="spellStart"/>
      <w:r>
        <w:rPr>
          <w:rFonts w:ascii="Arial" w:hAnsi="Arial" w:cs="Arial"/>
          <w:color w:val="000000"/>
          <w:spacing w:val="3"/>
          <w:sz w:val="21"/>
          <w:szCs w:val="21"/>
        </w:rPr>
        <w:t>Истринского</w:t>
      </w:r>
      <w:proofErr w:type="spell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района в лице Комитета ЖКС представителем собственника, наделенным полномочиями по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контролю за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 выполнением договорных обязательств.</w:t>
      </w:r>
    </w:p>
    <w:p w:rsidR="00DD7381" w:rsidRDefault="00DD7381" w:rsidP="00DD7381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По первому вопросу повестки дня собственники помещений: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Постановили: выбрать способ управления - управление управляющей организацией. Выбрать способ управления - управляющая организация.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Голосовали: "За" _________, "Против" _________, "Воздержался" 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Количество голосов собственников помещений, решения которых признаны недействительными 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Номера помещений собственников, решения которых признаны недействительными 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Решение по первому вопросу повестки дня ... (принято или не принято)</w:t>
      </w:r>
    </w:p>
    <w:p w:rsidR="00DD7381" w:rsidRDefault="00DD7381" w:rsidP="00DD7381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2. По второму вопросу повестки дня: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Постановили: выбрать управляющую организацию: 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Голосовали: "За" ______, "Против" ______, "Воздержался" ______ голосов.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Количество голосов собственников помещений, решения которых признаны недействительными 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Номера помещений собственников, решения которых признаны недействительными 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Решение по второму вопросу повестки дня ... (принято или не принято)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Далее аналогично по всем вопросам повестки общего собрания.</w:t>
      </w:r>
    </w:p>
    <w:p w:rsidR="00DD7381" w:rsidRDefault="00DD7381" w:rsidP="00DD7381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Реестр собственников помещений в многоквартирном доме на ____ листах.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DD7381">
        <w:rPr>
          <w:rFonts w:ascii="Arial" w:hAnsi="Arial" w:cs="Arial"/>
          <w:color w:val="000000"/>
          <w:spacing w:val="3"/>
          <w:sz w:val="21"/>
          <w:szCs w:val="21"/>
        </w:rPr>
        <w:t>Уведомления о проведении общего собрания собственников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>помещений в форме заочного голосования на ____ листах.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DD7381">
        <w:rPr>
          <w:rFonts w:ascii="Arial" w:hAnsi="Arial" w:cs="Arial"/>
          <w:color w:val="000000"/>
          <w:spacing w:val="3"/>
          <w:sz w:val="21"/>
          <w:szCs w:val="21"/>
        </w:rPr>
        <w:t>Решения собственников помещений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>по вопросам, поставленным на голосование, в том числе решения собственников признанные недействительными в количестве 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DD7381">
        <w:rPr>
          <w:rFonts w:ascii="Arial" w:hAnsi="Arial" w:cs="Arial"/>
          <w:color w:val="000000"/>
          <w:spacing w:val="3"/>
          <w:sz w:val="21"/>
          <w:szCs w:val="21"/>
        </w:rPr>
        <w:t>Доверенности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>представителей собственников помещений в количестве 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5. Протокол счетной комиссии от "____" _________ 200_ г. на ____ листах.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6. Договор управления на ________ листах.</w:t>
      </w:r>
    </w:p>
    <w:p w:rsidR="00DD7381" w:rsidRDefault="00DD7381" w:rsidP="00DD7381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Счетная комиссия: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________________ (_____________). 2. _____________ (______________).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________________ (_____________). 4. _____________ (______________).</w:t>
      </w:r>
    </w:p>
    <w:p w:rsidR="00177DF8" w:rsidRPr="00DD7381" w:rsidRDefault="00177DF8" w:rsidP="00DD7381"/>
    <w:sectPr w:rsidR="00177DF8" w:rsidRPr="00DD7381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0C8"/>
    <w:multiLevelType w:val="multilevel"/>
    <w:tmpl w:val="ADB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136359"/>
    <w:rsid w:val="00177DF8"/>
    <w:rsid w:val="003F4BF2"/>
    <w:rsid w:val="005F5A59"/>
    <w:rsid w:val="00653404"/>
    <w:rsid w:val="00861AB9"/>
    <w:rsid w:val="00904440"/>
    <w:rsid w:val="009A74F1"/>
    <w:rsid w:val="00B12994"/>
    <w:rsid w:val="00C62BD8"/>
    <w:rsid w:val="00DB6258"/>
    <w:rsid w:val="00DD7381"/>
    <w:rsid w:val="00E0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F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2982</Characters>
  <Application>Microsoft Office Word</Application>
  <DocSecurity>0</DocSecurity>
  <Lines>24</Lines>
  <Paragraphs>6</Paragraphs>
  <ScaleCrop>false</ScaleCrop>
  <Company>*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10</cp:revision>
  <dcterms:created xsi:type="dcterms:W3CDTF">2017-10-11T11:00:00Z</dcterms:created>
  <dcterms:modified xsi:type="dcterms:W3CDTF">2017-10-27T06:01:00Z</dcterms:modified>
</cp:coreProperties>
</file>