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B52BDB" w:rsidRDefault="00C05900" w:rsidP="00EC65EC">
      <w:pPr>
        <w:spacing w:after="0" w:line="270" w:lineRule="atLeast"/>
        <w:ind w:firstLine="581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5EC" w:rsidRPr="00EC65EC" w:rsidRDefault="00EC65EC" w:rsidP="00EC65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Следователю (в суд)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</w:t>
      </w:r>
    </w:p>
    <w:p w:rsidR="00EC65EC" w:rsidRPr="00EC65EC" w:rsidRDefault="00EC65EC" w:rsidP="00EC65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EC65EC" w:rsidRPr="00EC65EC" w:rsidRDefault="00EC65EC" w:rsidP="00EC65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 xml:space="preserve">От защитника — адвоката 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</w:t>
      </w:r>
    </w:p>
    <w:p w:rsidR="00EC65EC" w:rsidRPr="00EC65EC" w:rsidRDefault="00EC65EC" w:rsidP="00EC65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в реестре адвокатов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br/>
        <w:t>_________</w:t>
      </w:r>
    </w:p>
    <w:p w:rsidR="00EC65EC" w:rsidRPr="00B52BDB" w:rsidRDefault="00EC65EC" w:rsidP="00EC65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BDB">
        <w:rPr>
          <w:rFonts w:ascii="Times New Roman" w:eastAsia="Times New Roman" w:hAnsi="Times New Roman"/>
          <w:sz w:val="28"/>
          <w:szCs w:val="28"/>
          <w:lang w:eastAsia="ru-RU"/>
        </w:rPr>
        <w:t>Адрес для корреспонденции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C65EC" w:rsidRPr="00EC65EC" w:rsidRDefault="00EC65EC" w:rsidP="00EC65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:rsidR="00EC65EC" w:rsidRPr="00EC65EC" w:rsidRDefault="00EC65EC" w:rsidP="00EC65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в интересах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</w:t>
      </w:r>
    </w:p>
    <w:p w:rsidR="00B52BDB" w:rsidRPr="00B52BDB" w:rsidRDefault="00B52BDB" w:rsidP="00B52B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B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 О Д А Т А Й С Т В О</w:t>
      </w:r>
    </w:p>
    <w:p w:rsidR="00B52BDB" w:rsidRPr="00B52BDB" w:rsidRDefault="00B52BDB" w:rsidP="00B52B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B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назначении психолого-психиатрической экспертизы в отношении потерпевшего</w:t>
      </w:r>
    </w:p>
    <w:p w:rsidR="00B52BDB" w:rsidRPr="00B52BDB" w:rsidRDefault="00B52BDB" w:rsidP="00B52B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B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(в порядке ст. 119, 120 УПК РФ)</w:t>
      </w:r>
    </w:p>
    <w:p w:rsidR="00B52BDB" w:rsidRPr="00B52BDB" w:rsidRDefault="00B52BDB" w:rsidP="00B5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BDB">
        <w:rPr>
          <w:rFonts w:ascii="Times New Roman" w:eastAsia="Times New Roman" w:hAnsi="Times New Roman"/>
          <w:sz w:val="28"/>
          <w:szCs w:val="28"/>
          <w:lang w:eastAsia="ru-RU"/>
        </w:rPr>
        <w:t>В рамках уголовного дела № _____________ исследуются обстоятельства, связанные с пребыванием гражданина С. в ночь с 8 на 9 июля 200__ года в помещении ОВД ___ района. Подозреваемому П., наряду с иными сотрудниками милиции, инкриминируется применение насилия в отношении указанного выше лица, на тот момент подозреваемого в совершении убийства.</w:t>
      </w:r>
    </w:p>
    <w:p w:rsidR="00B52BDB" w:rsidRPr="00B52BDB" w:rsidRDefault="00B52BDB" w:rsidP="00B5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BDB">
        <w:rPr>
          <w:rFonts w:ascii="Times New Roman" w:eastAsia="Times New Roman" w:hAnsi="Times New Roman"/>
          <w:sz w:val="28"/>
          <w:szCs w:val="28"/>
          <w:lang w:eastAsia="ru-RU"/>
        </w:rPr>
        <w:t>Известно, что позиции обвинения и защиты по данному делу носят антагонистический характер, соответственно, противоречат между собой и показания участников процесса.</w:t>
      </w:r>
    </w:p>
    <w:p w:rsidR="00B52BDB" w:rsidRPr="00B52BDB" w:rsidRDefault="00B52BDB" w:rsidP="00B5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BDB">
        <w:rPr>
          <w:rFonts w:ascii="Times New Roman" w:eastAsia="Times New Roman" w:hAnsi="Times New Roman"/>
          <w:sz w:val="28"/>
          <w:szCs w:val="28"/>
          <w:lang w:eastAsia="ru-RU"/>
        </w:rPr>
        <w:t>При таких обстоятельствах оценка показаний потерпевшего на предмет достоверности во многом определяет всё дальнейшее движение дела. Необходимо обратить внимание на следующее.</w:t>
      </w:r>
    </w:p>
    <w:p w:rsidR="00B52BDB" w:rsidRPr="00B52BDB" w:rsidRDefault="00B52BDB" w:rsidP="00B5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BDB">
        <w:rPr>
          <w:rFonts w:ascii="Times New Roman" w:eastAsia="Times New Roman" w:hAnsi="Times New Roman"/>
          <w:sz w:val="28"/>
          <w:szCs w:val="28"/>
          <w:lang w:eastAsia="ru-RU"/>
        </w:rPr>
        <w:t>С. является лицом, ранее судимым и отбывавшим наказание в виде лишения свободы за совершение разбоев и насильственных действий сексуального характера. Оперативное сопровождение по уголовному делу, в рамках которого был осужден С., осуществлялось сотрудниками ОВД ___ района. Таким образом, у потерпевшего имеются веские причины для неприязни к сотрудникам правоохранительных органов вообще, и к оперативным сотрудникам ОВД ___ района, в частности. Кроме того, есть основания полагать, что С. не придерживается нравственных общечеловеческих ценностей, а традиции и нормы поведения криминального мира определяют систему его собственных моральных ориентиров.</w:t>
      </w:r>
    </w:p>
    <w:p w:rsidR="00B52BDB" w:rsidRPr="00B52BDB" w:rsidRDefault="00B52BDB" w:rsidP="00B5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B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настоящему делу была назначена психологическая экспертиза в отношении потерпевшего С. Однако круг поставленных перед экспертами вопросов не может обеспечить объективности и всесторонности исследования личности потерпевшего на предмет имеющихся мотивов оговора и психологических установок, а также в контексте оценки его показаний с точки зрения правдивости и способности последнего правильно воспринимать обстоятельства, имеющие значение для уголовного дела (п. 4 ст. 196 УПК РФ).</w:t>
      </w:r>
    </w:p>
    <w:p w:rsidR="00B52BDB" w:rsidRPr="00B52BDB" w:rsidRDefault="00B52BDB" w:rsidP="00B5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BDB">
        <w:rPr>
          <w:rFonts w:ascii="Times New Roman" w:eastAsia="Times New Roman" w:hAnsi="Times New Roman"/>
          <w:sz w:val="28"/>
          <w:szCs w:val="28"/>
          <w:lang w:eastAsia="ru-RU"/>
        </w:rPr>
        <w:t>Материалы, предоставленные экспертам следствием, во многом предопределяют необъективные результаты исследования, так как заведомо лишают исследователя возможности учитывать объективные данные о поведении исследуемого в течение длительного времени, в их совокупности. Данная возможность, имеющаяся у обвинения и в настоящее время, необоснованно не была использована при назначении экспертизы.</w:t>
      </w:r>
    </w:p>
    <w:p w:rsidR="00B52BDB" w:rsidRPr="00B52BDB" w:rsidRDefault="00B52BDB" w:rsidP="00B5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BDB">
        <w:rPr>
          <w:rFonts w:ascii="Times New Roman" w:eastAsia="Times New Roman" w:hAnsi="Times New Roman"/>
          <w:sz w:val="28"/>
          <w:szCs w:val="28"/>
          <w:lang w:eastAsia="ru-RU"/>
        </w:rPr>
        <w:t>Насколько мне известно, ранее С. осуществлял насильственные действия сексуального характера в отношении своего товарища с целью принуждения последнего участвовать в групповом разбойном нападении. Указанные сведения содержатся в материалах уголовного дела по обвинению С., в архиве _____ суда.</w:t>
      </w:r>
    </w:p>
    <w:p w:rsidR="00B52BDB" w:rsidRPr="00B52BDB" w:rsidRDefault="00B52BDB" w:rsidP="00B5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BDB">
        <w:rPr>
          <w:rFonts w:ascii="Times New Roman" w:eastAsia="Times New Roman" w:hAnsi="Times New Roman"/>
          <w:sz w:val="28"/>
          <w:szCs w:val="28"/>
          <w:lang w:eastAsia="ru-RU"/>
        </w:rPr>
        <w:t>Означенная информация даёт основания полагать, что у потерпевшего имеются не только стойкие асоциальные поведенческие стереотипы, но и психические отклонения, достигающие степени психиатрической патологии.</w:t>
      </w:r>
    </w:p>
    <w:p w:rsidR="00B52BDB" w:rsidRPr="00B52BDB" w:rsidRDefault="00B52BDB" w:rsidP="00B5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BDB">
        <w:rPr>
          <w:rFonts w:ascii="Times New Roman" w:eastAsia="Times New Roman" w:hAnsi="Times New Roman"/>
          <w:sz w:val="28"/>
          <w:szCs w:val="28"/>
          <w:lang w:eastAsia="ru-RU"/>
        </w:rPr>
        <w:t>При таком положении дел имеются основания полагать, что изобличающие сотрудников милиции показания потерпевшего могут противоречить действительности, как по причине наличия у последнего умысла на то, так и по причине имеющейся у С. психической патологии.</w:t>
      </w:r>
    </w:p>
    <w:p w:rsidR="00B52BDB" w:rsidRPr="00B52BDB" w:rsidRDefault="00B52BDB" w:rsidP="00B5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BDB">
        <w:rPr>
          <w:rFonts w:ascii="Times New Roman" w:eastAsia="Times New Roman" w:hAnsi="Times New Roman"/>
          <w:sz w:val="28"/>
          <w:szCs w:val="28"/>
          <w:lang w:eastAsia="ru-RU"/>
        </w:rPr>
        <w:t>При наличии ряда психопатологических процессов лицо может и не осознавать ложности излагаемых им сведений ― конфабуляции, иллюзии, галлюцинации и т. д.</w:t>
      </w:r>
    </w:p>
    <w:p w:rsidR="00B52BDB" w:rsidRPr="00B52BDB" w:rsidRDefault="00B52BDB" w:rsidP="00B5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BDB">
        <w:rPr>
          <w:rFonts w:ascii="Times New Roman" w:eastAsia="Times New Roman" w:hAnsi="Times New Roman"/>
          <w:sz w:val="28"/>
          <w:szCs w:val="28"/>
          <w:lang w:eastAsia="ru-RU"/>
        </w:rPr>
        <w:t>Полагаю необходимым воспринимать данное ходатайство в качестве конкретного способа реализации права защитника и подозреваемого представлять доказательства путем инициации проведения судебной экспертизы.</w:t>
      </w:r>
    </w:p>
    <w:p w:rsidR="00B52BDB" w:rsidRPr="00B52BDB" w:rsidRDefault="00B52BDB" w:rsidP="00B5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BDB">
        <w:rPr>
          <w:rFonts w:ascii="Times New Roman" w:eastAsia="Times New Roman" w:hAnsi="Times New Roman"/>
          <w:sz w:val="28"/>
          <w:szCs w:val="28"/>
          <w:lang w:eastAsia="ru-RU"/>
        </w:rPr>
        <w:t>Полагаю, что в части проведения психологического исследования С. по тем же вопросам, экспертиза будет являться повторной (ч. 2 ст. 207 УПК РФ), в части психологического исследования С. по иным вопросам ― дополнительной (ч. 1 ст. 207 УПК РФ), в части психиатрического исследования ― первичной, а в конечном итоге ― комплексной судебной психолого-психиатрической экспертизой.</w:t>
      </w:r>
    </w:p>
    <w:p w:rsidR="00B52BDB" w:rsidRPr="00B52BDB" w:rsidRDefault="00B52BDB" w:rsidP="00B5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BDB">
        <w:rPr>
          <w:rFonts w:ascii="Times New Roman" w:eastAsia="Times New Roman" w:hAnsi="Times New Roman"/>
          <w:sz w:val="28"/>
          <w:szCs w:val="28"/>
          <w:lang w:eastAsia="ru-RU"/>
        </w:rPr>
        <w:t>На основании вышеизложенного и в соответствии со ст. 119, 120 УПК РФ</w:t>
      </w:r>
    </w:p>
    <w:p w:rsidR="00B52BDB" w:rsidRPr="00B52BDB" w:rsidRDefault="00B52BDB" w:rsidP="00B52B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B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 Р О Ш У :</w:t>
      </w:r>
    </w:p>
    <w:p w:rsidR="00B52BDB" w:rsidRPr="00B52BDB" w:rsidRDefault="00B52BDB" w:rsidP="007F2746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BDB">
        <w:rPr>
          <w:rFonts w:ascii="Times New Roman" w:eastAsia="Times New Roman" w:hAnsi="Times New Roman"/>
          <w:sz w:val="28"/>
          <w:szCs w:val="28"/>
          <w:lang w:eastAsia="ru-RU"/>
        </w:rPr>
        <w:t>назначить по делу судебную экспертизу, а именно, комплексную судебную психолого-психиатрическую экспертизу;</w:t>
      </w:r>
    </w:p>
    <w:p w:rsidR="00B52BDB" w:rsidRPr="00B52BDB" w:rsidRDefault="00B52BDB" w:rsidP="007F2746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BD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привлечь в качестве экспертов специалистов в области психиатрии ― работников «Психоневрологического диспансера» РО, а в качестве </w:t>
      </w:r>
      <w:r w:rsidRPr="00B52B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экспертов ― специалистов в области психологии ― работников ЛРНЦ (лечебно-реабилитационный научный центр) «Феникс»;</w:t>
      </w:r>
    </w:p>
    <w:p w:rsidR="00B52BDB" w:rsidRPr="00B52BDB" w:rsidRDefault="00B52BDB" w:rsidP="007F2746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BDB">
        <w:rPr>
          <w:rFonts w:ascii="Times New Roman" w:eastAsia="Times New Roman" w:hAnsi="Times New Roman"/>
          <w:sz w:val="28"/>
          <w:szCs w:val="28"/>
          <w:lang w:eastAsia="ru-RU"/>
        </w:rPr>
        <w:t>истребовать и предоставить экспертам следующие материалы ― личное дело заключенного С., копию уголовного дела по обвинению С. в совершение разбоев и насильственных действий сексуального характера в полном объеме (включая протокол судебного заседания и результаты психиатрических и психологических исследований), сведения о С. из ОВД ____ района (как о лице, состоявшем на учете), копии материалов уголовного дела №_________ по факту смерти П., а также обеспечить возможность исследования гражданина С. экспертами непосредственно;</w:t>
      </w:r>
    </w:p>
    <w:p w:rsidR="00B52BDB" w:rsidRPr="00B52BDB" w:rsidRDefault="00B52BDB" w:rsidP="007F2746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BDB">
        <w:rPr>
          <w:rFonts w:ascii="Times New Roman" w:eastAsia="Times New Roman" w:hAnsi="Times New Roman"/>
          <w:sz w:val="28"/>
          <w:szCs w:val="28"/>
          <w:lang w:eastAsia="ru-RU"/>
        </w:rPr>
        <w:t>истребовать из отдела психологических экспертиз ЮРЦСЭ, на основании и в порядке ст. 25 Федерального закона «О государственной судебно-экспертной деятельности в Российской Федерации» документы, фиксирующие ход, условия и результаты исследования и приобщить их к материалам уголовного дела.</w:t>
      </w:r>
    </w:p>
    <w:p w:rsidR="00B52BDB" w:rsidRPr="00B52BDB" w:rsidRDefault="00B52BDB" w:rsidP="007F2746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BDB">
        <w:rPr>
          <w:rFonts w:ascii="Times New Roman" w:eastAsia="Times New Roman" w:hAnsi="Times New Roman"/>
          <w:sz w:val="28"/>
          <w:szCs w:val="28"/>
          <w:lang w:eastAsia="ru-RU"/>
        </w:rPr>
        <w:t>в случае несогласия гражданина С. на проведение в отношении него экспертизы, осуществить исследование без разрешения последнего, на основании ч. 4 ст. 195 и п. 4 ст. 196 УПК РФ;</w:t>
      </w:r>
    </w:p>
    <w:p w:rsidR="00B52BDB" w:rsidRPr="00B52BDB" w:rsidRDefault="00B52BDB" w:rsidP="007F2746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BDB">
        <w:rPr>
          <w:rFonts w:ascii="Times New Roman" w:eastAsia="Times New Roman" w:hAnsi="Times New Roman"/>
          <w:sz w:val="28"/>
          <w:szCs w:val="28"/>
          <w:lang w:eastAsia="ru-RU"/>
        </w:rPr>
        <w:t>если обвинение придет к выводу о невозможности непосредственного исследования гражданина С. без его согласия, а согласие последнего так и не будет получено, направить указанные выше в тексте настоящего ходатайства материалы экспертам с целью обеспечения возможности исследования личности С. по предоставленным документам;</w:t>
      </w:r>
    </w:p>
    <w:p w:rsidR="00B52BDB" w:rsidRPr="00B52BDB" w:rsidRDefault="00B52BDB" w:rsidP="007F2746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BDB">
        <w:rPr>
          <w:rFonts w:ascii="Times New Roman" w:eastAsia="Times New Roman" w:hAnsi="Times New Roman"/>
          <w:sz w:val="28"/>
          <w:szCs w:val="28"/>
          <w:lang w:eastAsia="ru-RU"/>
        </w:rPr>
        <w:t>в случае назначения по делу судебной экспертизы, перед ее проведением ознакомить защиту с постановлением о назначении экспертизы, с целью реального обеспечения прав, предусмотренных ч. 1 ст. 198 УПК РФ.</w:t>
      </w:r>
    </w:p>
    <w:p w:rsidR="00B52BDB" w:rsidRPr="00B52BDB" w:rsidRDefault="00B52BDB" w:rsidP="007F2746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BDB">
        <w:rPr>
          <w:rFonts w:ascii="Times New Roman" w:eastAsia="Times New Roman" w:hAnsi="Times New Roman"/>
          <w:sz w:val="28"/>
          <w:szCs w:val="28"/>
          <w:lang w:eastAsia="ru-RU"/>
        </w:rPr>
        <w:t>поставить перед экспертами следующие вопросы:</w:t>
      </w:r>
    </w:p>
    <w:p w:rsidR="00B52BDB" w:rsidRPr="00B52BDB" w:rsidRDefault="00B52BDB" w:rsidP="007F2746">
      <w:pPr>
        <w:numPr>
          <w:ilvl w:val="0"/>
          <w:numId w:val="2"/>
        </w:numPr>
        <w:shd w:val="clear" w:color="auto" w:fill="FFFFFF"/>
        <w:spacing w:after="0" w:line="240" w:lineRule="auto"/>
        <w:ind w:left="33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BDB">
        <w:rPr>
          <w:rFonts w:ascii="Times New Roman" w:eastAsia="Times New Roman" w:hAnsi="Times New Roman"/>
          <w:sz w:val="28"/>
          <w:szCs w:val="28"/>
          <w:lang w:eastAsia="ru-RU"/>
        </w:rPr>
        <w:t>Каковы особенности психофизического статуса гражданина С.? (характеристика эмоциональной, познавательной, интеллектуальной сфер);</w:t>
      </w:r>
    </w:p>
    <w:p w:rsidR="00B52BDB" w:rsidRPr="00B52BDB" w:rsidRDefault="00B52BDB" w:rsidP="007F2746">
      <w:pPr>
        <w:numPr>
          <w:ilvl w:val="0"/>
          <w:numId w:val="2"/>
        </w:numPr>
        <w:shd w:val="clear" w:color="auto" w:fill="FFFFFF"/>
        <w:spacing w:after="0" w:line="240" w:lineRule="auto"/>
        <w:ind w:left="33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BDB">
        <w:rPr>
          <w:rFonts w:ascii="Times New Roman" w:eastAsia="Times New Roman" w:hAnsi="Times New Roman"/>
          <w:sz w:val="28"/>
          <w:szCs w:val="28"/>
          <w:lang w:eastAsia="ru-RU"/>
        </w:rPr>
        <w:t>Каковы особенности структуры личности гражданина С.? (основные и актуальные установки, характер и степень социализации, доминанты поведения в конфликтных ситуациях);</w:t>
      </w:r>
    </w:p>
    <w:p w:rsidR="00B52BDB" w:rsidRPr="00B52BDB" w:rsidRDefault="00B52BDB" w:rsidP="007F2746">
      <w:pPr>
        <w:numPr>
          <w:ilvl w:val="0"/>
          <w:numId w:val="2"/>
        </w:numPr>
        <w:shd w:val="clear" w:color="auto" w:fill="FFFFFF"/>
        <w:spacing w:after="0" w:line="240" w:lineRule="auto"/>
        <w:ind w:left="33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BDB">
        <w:rPr>
          <w:rFonts w:ascii="Times New Roman" w:eastAsia="Times New Roman" w:hAnsi="Times New Roman"/>
          <w:sz w:val="28"/>
          <w:szCs w:val="28"/>
          <w:lang w:eastAsia="ru-RU"/>
        </w:rPr>
        <w:t>Каковы структура и иерархия основных мотивационных побуждений личности С.?</w:t>
      </w:r>
    </w:p>
    <w:p w:rsidR="00B52BDB" w:rsidRPr="00B52BDB" w:rsidRDefault="00B52BDB" w:rsidP="007F2746">
      <w:pPr>
        <w:numPr>
          <w:ilvl w:val="0"/>
          <w:numId w:val="2"/>
        </w:numPr>
        <w:shd w:val="clear" w:color="auto" w:fill="FFFFFF"/>
        <w:spacing w:after="0" w:line="240" w:lineRule="auto"/>
        <w:ind w:left="33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BDB">
        <w:rPr>
          <w:rFonts w:ascii="Times New Roman" w:eastAsia="Times New Roman" w:hAnsi="Times New Roman"/>
          <w:sz w:val="28"/>
          <w:szCs w:val="28"/>
          <w:lang w:eastAsia="ru-RU"/>
        </w:rPr>
        <w:t>Обладает ли С. индивидуально-психологическими особенностями, способными повлиять на формирование у него намерения оговорить сотрудников милиции?</w:t>
      </w:r>
    </w:p>
    <w:p w:rsidR="00B52BDB" w:rsidRPr="00B52BDB" w:rsidRDefault="00B52BDB" w:rsidP="007F2746">
      <w:pPr>
        <w:numPr>
          <w:ilvl w:val="0"/>
          <w:numId w:val="2"/>
        </w:numPr>
        <w:shd w:val="clear" w:color="auto" w:fill="FFFFFF"/>
        <w:spacing w:after="0" w:line="240" w:lineRule="auto"/>
        <w:ind w:left="33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BDB">
        <w:rPr>
          <w:rFonts w:ascii="Times New Roman" w:eastAsia="Times New Roman" w:hAnsi="Times New Roman"/>
          <w:sz w:val="28"/>
          <w:szCs w:val="28"/>
          <w:lang w:eastAsia="ru-RU"/>
        </w:rPr>
        <w:t>Обладает ли С. индивидуально-психологическими особенностями, достаточными для формирования ложной версии и дачи последующих показаний в соответствии с ней?</w:t>
      </w:r>
    </w:p>
    <w:p w:rsidR="00B52BDB" w:rsidRPr="00B52BDB" w:rsidRDefault="00B52BDB" w:rsidP="007F2746">
      <w:pPr>
        <w:numPr>
          <w:ilvl w:val="0"/>
          <w:numId w:val="2"/>
        </w:numPr>
        <w:shd w:val="clear" w:color="auto" w:fill="FFFFFF"/>
        <w:spacing w:after="0" w:line="240" w:lineRule="auto"/>
        <w:ind w:left="33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BDB">
        <w:rPr>
          <w:rFonts w:ascii="Times New Roman" w:eastAsia="Times New Roman" w:hAnsi="Times New Roman"/>
          <w:sz w:val="28"/>
          <w:szCs w:val="28"/>
          <w:lang w:eastAsia="ru-RU"/>
        </w:rPr>
        <w:t>Обладает ли С. индивидуально-психологическими особенностями, достаточными для сложного планирования преступной деятельности, координированию действий зависящих от него лиц и подчинению последних его воле?</w:t>
      </w:r>
    </w:p>
    <w:p w:rsidR="00B52BDB" w:rsidRPr="00B52BDB" w:rsidRDefault="00B52BDB" w:rsidP="007F2746">
      <w:pPr>
        <w:numPr>
          <w:ilvl w:val="0"/>
          <w:numId w:val="2"/>
        </w:numPr>
        <w:shd w:val="clear" w:color="auto" w:fill="FFFFFF"/>
        <w:spacing w:after="0" w:line="240" w:lineRule="auto"/>
        <w:ind w:left="33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B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Как на основе психологического исследования личности потерпевшего и его психического состояния в ночь с 8 на 9 июля 200__ г. могут быть объяснены его действия и дача показаний в последующем?</w:t>
      </w:r>
    </w:p>
    <w:p w:rsidR="00B52BDB" w:rsidRPr="00B52BDB" w:rsidRDefault="00B52BDB" w:rsidP="007F2746">
      <w:pPr>
        <w:numPr>
          <w:ilvl w:val="0"/>
          <w:numId w:val="2"/>
        </w:numPr>
        <w:shd w:val="clear" w:color="auto" w:fill="FFFFFF"/>
        <w:spacing w:after="0" w:line="240" w:lineRule="auto"/>
        <w:ind w:left="33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BDB">
        <w:rPr>
          <w:rFonts w:ascii="Times New Roman" w:eastAsia="Times New Roman" w:hAnsi="Times New Roman"/>
          <w:sz w:val="28"/>
          <w:szCs w:val="28"/>
          <w:lang w:eastAsia="ru-RU"/>
        </w:rPr>
        <w:t>Как на основе психологического исследования личности потерпевшего может быть объяснено совершение им преступлений насильственного характера (разбои)?</w:t>
      </w:r>
    </w:p>
    <w:p w:rsidR="00B52BDB" w:rsidRPr="00B52BDB" w:rsidRDefault="00B52BDB" w:rsidP="007F2746">
      <w:pPr>
        <w:numPr>
          <w:ilvl w:val="0"/>
          <w:numId w:val="2"/>
        </w:numPr>
        <w:shd w:val="clear" w:color="auto" w:fill="FFFFFF"/>
        <w:spacing w:after="0" w:line="240" w:lineRule="auto"/>
        <w:ind w:left="33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BDB">
        <w:rPr>
          <w:rFonts w:ascii="Times New Roman" w:eastAsia="Times New Roman" w:hAnsi="Times New Roman"/>
          <w:sz w:val="28"/>
          <w:szCs w:val="28"/>
          <w:lang w:eastAsia="ru-RU"/>
        </w:rPr>
        <w:t>Как на основе психологического исследования личности потерпевшего может быть объяснено совершение им насильственных действий сексуального характера в отношении своего «товарища»?</w:t>
      </w:r>
    </w:p>
    <w:p w:rsidR="00B52BDB" w:rsidRPr="00B52BDB" w:rsidRDefault="00B52BDB" w:rsidP="007F2746">
      <w:pPr>
        <w:numPr>
          <w:ilvl w:val="0"/>
          <w:numId w:val="2"/>
        </w:numPr>
        <w:shd w:val="clear" w:color="auto" w:fill="FFFFFF"/>
        <w:spacing w:after="0" w:line="240" w:lineRule="auto"/>
        <w:ind w:left="33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BDB">
        <w:rPr>
          <w:rFonts w:ascii="Times New Roman" w:eastAsia="Times New Roman" w:hAnsi="Times New Roman"/>
          <w:sz w:val="28"/>
          <w:szCs w:val="28"/>
          <w:lang w:eastAsia="ru-RU"/>
        </w:rPr>
        <w:t>Явилось ли само по себе задержание и подозрение в совершении убийства в ночь с 8 на 9 июля 200__ г. для С. психологической травмой?</w:t>
      </w:r>
    </w:p>
    <w:p w:rsidR="00B52BDB" w:rsidRPr="00B52BDB" w:rsidRDefault="00B52BDB" w:rsidP="007F2746">
      <w:pPr>
        <w:numPr>
          <w:ilvl w:val="0"/>
          <w:numId w:val="2"/>
        </w:numPr>
        <w:shd w:val="clear" w:color="auto" w:fill="FFFFFF"/>
        <w:spacing w:after="0" w:line="240" w:lineRule="auto"/>
        <w:ind w:left="33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BDB">
        <w:rPr>
          <w:rFonts w:ascii="Times New Roman" w:eastAsia="Times New Roman" w:hAnsi="Times New Roman"/>
          <w:sz w:val="28"/>
          <w:szCs w:val="28"/>
          <w:lang w:eastAsia="ru-RU"/>
        </w:rPr>
        <w:t>Как это повлияло на психологический статус С.?</w:t>
      </w:r>
    </w:p>
    <w:p w:rsidR="00B52BDB" w:rsidRPr="00B52BDB" w:rsidRDefault="00B52BDB" w:rsidP="007F2746">
      <w:pPr>
        <w:numPr>
          <w:ilvl w:val="0"/>
          <w:numId w:val="2"/>
        </w:numPr>
        <w:shd w:val="clear" w:color="auto" w:fill="FFFFFF"/>
        <w:spacing w:after="0" w:line="240" w:lineRule="auto"/>
        <w:ind w:left="33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BDB">
        <w:rPr>
          <w:rFonts w:ascii="Times New Roman" w:eastAsia="Times New Roman" w:hAnsi="Times New Roman"/>
          <w:sz w:val="28"/>
          <w:szCs w:val="28"/>
          <w:lang w:eastAsia="ru-RU"/>
        </w:rPr>
        <w:t>Какие это повлекло нарушения высших психических функций, если повлекло?</w:t>
      </w:r>
    </w:p>
    <w:p w:rsidR="00B52BDB" w:rsidRPr="00B52BDB" w:rsidRDefault="00B52BDB" w:rsidP="007F2746">
      <w:pPr>
        <w:numPr>
          <w:ilvl w:val="0"/>
          <w:numId w:val="2"/>
        </w:numPr>
        <w:shd w:val="clear" w:color="auto" w:fill="FFFFFF"/>
        <w:spacing w:after="0" w:line="240" w:lineRule="auto"/>
        <w:ind w:left="33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BDB">
        <w:rPr>
          <w:rFonts w:ascii="Times New Roman" w:eastAsia="Times New Roman" w:hAnsi="Times New Roman"/>
          <w:sz w:val="28"/>
          <w:szCs w:val="28"/>
          <w:lang w:eastAsia="ru-RU"/>
        </w:rPr>
        <w:t>Можно ли категорично утверждать, что С. мог объективно воспринимать, запоминать и, впоследствии, воссоздавать события в ночь с 8 на 9 июля 200__ г.?</w:t>
      </w:r>
    </w:p>
    <w:p w:rsidR="00B52BDB" w:rsidRPr="00B52BDB" w:rsidRDefault="00B52BDB" w:rsidP="007F2746">
      <w:pPr>
        <w:numPr>
          <w:ilvl w:val="0"/>
          <w:numId w:val="2"/>
        </w:numPr>
        <w:shd w:val="clear" w:color="auto" w:fill="FFFFFF"/>
        <w:spacing w:after="0" w:line="240" w:lineRule="auto"/>
        <w:ind w:left="33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BDB">
        <w:rPr>
          <w:rFonts w:ascii="Times New Roman" w:eastAsia="Times New Roman" w:hAnsi="Times New Roman"/>
          <w:sz w:val="28"/>
          <w:szCs w:val="28"/>
          <w:lang w:eastAsia="ru-RU"/>
        </w:rPr>
        <w:t>Каковы структура и иерархия основных мотивационных побуждений гражданина С. по отношению к сотрудникам ОВД ___ района?</w:t>
      </w:r>
    </w:p>
    <w:p w:rsidR="00B52BDB" w:rsidRPr="00B52BDB" w:rsidRDefault="00B52BDB" w:rsidP="007F2746">
      <w:pPr>
        <w:numPr>
          <w:ilvl w:val="0"/>
          <w:numId w:val="2"/>
        </w:numPr>
        <w:shd w:val="clear" w:color="auto" w:fill="FFFFFF"/>
        <w:spacing w:after="0" w:line="240" w:lineRule="auto"/>
        <w:ind w:left="33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BDB">
        <w:rPr>
          <w:rFonts w:ascii="Times New Roman" w:eastAsia="Times New Roman" w:hAnsi="Times New Roman"/>
          <w:sz w:val="28"/>
          <w:szCs w:val="28"/>
          <w:lang w:eastAsia="ru-RU"/>
        </w:rPr>
        <w:t>Каков характер, прогноз и степень выраженности психопатологических процессов у гражданина С., а также возможность влияния этой патологии на содержание показаний и позицию по уголовному делу?</w:t>
      </w:r>
    </w:p>
    <w:p w:rsidR="00B52BDB" w:rsidRPr="00B52BDB" w:rsidRDefault="00B52BDB" w:rsidP="007F2746">
      <w:pPr>
        <w:numPr>
          <w:ilvl w:val="0"/>
          <w:numId w:val="2"/>
        </w:numPr>
        <w:shd w:val="clear" w:color="auto" w:fill="FFFFFF"/>
        <w:spacing w:after="0" w:line="240" w:lineRule="auto"/>
        <w:ind w:left="33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BDB">
        <w:rPr>
          <w:rFonts w:ascii="Times New Roman" w:eastAsia="Times New Roman" w:hAnsi="Times New Roman"/>
          <w:sz w:val="28"/>
          <w:szCs w:val="28"/>
          <w:lang w:eastAsia="ru-RU"/>
        </w:rPr>
        <w:t>Какова структура и динамика психических нарушений болезненного характера гражданина С.?</w:t>
      </w:r>
    </w:p>
    <w:p w:rsidR="00B52BDB" w:rsidRPr="00B52BDB" w:rsidRDefault="00B52BDB" w:rsidP="00B5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BDB">
        <w:rPr>
          <w:rFonts w:ascii="Times New Roman" w:eastAsia="Times New Roman" w:hAnsi="Times New Roman"/>
          <w:sz w:val="28"/>
          <w:szCs w:val="28"/>
          <w:lang w:eastAsia="ru-RU"/>
        </w:rPr>
        <w:t>«__» ______________ 200__ г.</w:t>
      </w:r>
    </w:p>
    <w:p w:rsidR="00B52BDB" w:rsidRPr="00B52BDB" w:rsidRDefault="00B52BDB" w:rsidP="00B5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BDB">
        <w:rPr>
          <w:rFonts w:ascii="Times New Roman" w:eastAsia="Times New Roman" w:hAnsi="Times New Roman"/>
          <w:sz w:val="28"/>
          <w:szCs w:val="28"/>
          <w:lang w:eastAsia="ru-RU"/>
        </w:rPr>
        <w:t>С уважением, защитник (адвокат) _____________________</w:t>
      </w:r>
    </w:p>
    <w:p w:rsidR="00F94DFE" w:rsidRPr="00B52BDB" w:rsidRDefault="00F94DFE" w:rsidP="00B52B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sectPr w:rsidR="00F94DFE" w:rsidRPr="00B52BDB" w:rsidSect="004028E1">
      <w:footerReference w:type="default" r:id="rId7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746" w:rsidRDefault="007F2746" w:rsidP="00272E84">
      <w:pPr>
        <w:spacing w:after="0" w:line="240" w:lineRule="auto"/>
      </w:pPr>
      <w:r>
        <w:separator/>
      </w:r>
    </w:p>
  </w:endnote>
  <w:endnote w:type="continuationSeparator" w:id="1">
    <w:p w:rsidR="007F2746" w:rsidRDefault="007F2746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746" w:rsidRDefault="007F2746" w:rsidP="00272E84">
      <w:pPr>
        <w:spacing w:after="0" w:line="240" w:lineRule="auto"/>
      </w:pPr>
      <w:r>
        <w:separator/>
      </w:r>
    </w:p>
  </w:footnote>
  <w:footnote w:type="continuationSeparator" w:id="1">
    <w:p w:rsidR="007F2746" w:rsidRDefault="007F2746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21F64"/>
    <w:multiLevelType w:val="multilevel"/>
    <w:tmpl w:val="D2EE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4A405A"/>
    <w:multiLevelType w:val="multilevel"/>
    <w:tmpl w:val="19843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508B0"/>
    <w:rsid w:val="00062A8E"/>
    <w:rsid w:val="000711FB"/>
    <w:rsid w:val="000F3B2F"/>
    <w:rsid w:val="0011309B"/>
    <w:rsid w:val="001307AE"/>
    <w:rsid w:val="00160D64"/>
    <w:rsid w:val="00164303"/>
    <w:rsid w:val="00187020"/>
    <w:rsid w:val="00187460"/>
    <w:rsid w:val="00187D1B"/>
    <w:rsid w:val="0019199A"/>
    <w:rsid w:val="001A367A"/>
    <w:rsid w:val="001C6514"/>
    <w:rsid w:val="001E52B3"/>
    <w:rsid w:val="00200E30"/>
    <w:rsid w:val="0020144A"/>
    <w:rsid w:val="002501CC"/>
    <w:rsid w:val="00272E84"/>
    <w:rsid w:val="002A4C51"/>
    <w:rsid w:val="00353A9A"/>
    <w:rsid w:val="00370767"/>
    <w:rsid w:val="00377C3A"/>
    <w:rsid w:val="00393EAF"/>
    <w:rsid w:val="003C38ED"/>
    <w:rsid w:val="003F4528"/>
    <w:rsid w:val="003F542E"/>
    <w:rsid w:val="004028E1"/>
    <w:rsid w:val="004060F2"/>
    <w:rsid w:val="00435697"/>
    <w:rsid w:val="0044064A"/>
    <w:rsid w:val="004460FE"/>
    <w:rsid w:val="00451594"/>
    <w:rsid w:val="004561F3"/>
    <w:rsid w:val="004C50A8"/>
    <w:rsid w:val="00522254"/>
    <w:rsid w:val="0052642A"/>
    <w:rsid w:val="00542DBC"/>
    <w:rsid w:val="00562D03"/>
    <w:rsid w:val="00581075"/>
    <w:rsid w:val="00586D15"/>
    <w:rsid w:val="005B45F1"/>
    <w:rsid w:val="005D3509"/>
    <w:rsid w:val="0061022D"/>
    <w:rsid w:val="006306FF"/>
    <w:rsid w:val="00650F71"/>
    <w:rsid w:val="00666EA5"/>
    <w:rsid w:val="00695610"/>
    <w:rsid w:val="006A6E2B"/>
    <w:rsid w:val="006D55C4"/>
    <w:rsid w:val="006D791C"/>
    <w:rsid w:val="006E42CE"/>
    <w:rsid w:val="00720297"/>
    <w:rsid w:val="007548B8"/>
    <w:rsid w:val="00766B76"/>
    <w:rsid w:val="00772BDB"/>
    <w:rsid w:val="007B3AF3"/>
    <w:rsid w:val="007C412B"/>
    <w:rsid w:val="007D0002"/>
    <w:rsid w:val="007E1252"/>
    <w:rsid w:val="007F2746"/>
    <w:rsid w:val="008218EE"/>
    <w:rsid w:val="00870DE8"/>
    <w:rsid w:val="00871D78"/>
    <w:rsid w:val="00885A66"/>
    <w:rsid w:val="008A7B85"/>
    <w:rsid w:val="008B3C08"/>
    <w:rsid w:val="00905D73"/>
    <w:rsid w:val="00913AF2"/>
    <w:rsid w:val="00923994"/>
    <w:rsid w:val="009331CB"/>
    <w:rsid w:val="00957476"/>
    <w:rsid w:val="00965482"/>
    <w:rsid w:val="009725E1"/>
    <w:rsid w:val="00992448"/>
    <w:rsid w:val="00995EEE"/>
    <w:rsid w:val="009A02F0"/>
    <w:rsid w:val="009F1BEF"/>
    <w:rsid w:val="00A32C35"/>
    <w:rsid w:val="00A56AE0"/>
    <w:rsid w:val="00A776AE"/>
    <w:rsid w:val="00A939E6"/>
    <w:rsid w:val="00AC03BB"/>
    <w:rsid w:val="00AC7834"/>
    <w:rsid w:val="00AD3081"/>
    <w:rsid w:val="00AE0F8B"/>
    <w:rsid w:val="00AF1735"/>
    <w:rsid w:val="00B05C2F"/>
    <w:rsid w:val="00B166D2"/>
    <w:rsid w:val="00B24E5C"/>
    <w:rsid w:val="00B41AEA"/>
    <w:rsid w:val="00B528C4"/>
    <w:rsid w:val="00B52BDB"/>
    <w:rsid w:val="00B54101"/>
    <w:rsid w:val="00B84068"/>
    <w:rsid w:val="00B934CC"/>
    <w:rsid w:val="00BA76DF"/>
    <w:rsid w:val="00BC4094"/>
    <w:rsid w:val="00C05900"/>
    <w:rsid w:val="00C13049"/>
    <w:rsid w:val="00C1748E"/>
    <w:rsid w:val="00C53225"/>
    <w:rsid w:val="00C61E95"/>
    <w:rsid w:val="00C64B60"/>
    <w:rsid w:val="00CB6156"/>
    <w:rsid w:val="00D34E98"/>
    <w:rsid w:val="00D65979"/>
    <w:rsid w:val="00DB6722"/>
    <w:rsid w:val="00DE7E44"/>
    <w:rsid w:val="00E4702B"/>
    <w:rsid w:val="00E50C5B"/>
    <w:rsid w:val="00E661D3"/>
    <w:rsid w:val="00EA3B27"/>
    <w:rsid w:val="00EB1E68"/>
    <w:rsid w:val="00EC65EC"/>
    <w:rsid w:val="00F12A13"/>
    <w:rsid w:val="00F53EDE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4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103</cp:revision>
  <dcterms:created xsi:type="dcterms:W3CDTF">2016-05-11T14:40:00Z</dcterms:created>
  <dcterms:modified xsi:type="dcterms:W3CDTF">2017-03-09T08:41:00Z</dcterms:modified>
</cp:coreProperties>
</file>