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по возврату денежных средств. Жалобщик купил морозильник. После установки и подключения морозильника в ходе его эксплуатации выяснилось, что морозильник очень сильно шумит, при этом шумы не уменьшаются, а только увеличиваются. Жалобщик обратился в магазин с требованием возвратить ему деньги или заменить товар, однако ему ответили отказом, сославшись на то, что ему прислали какого-то чудо мастера, который сказал, что все в порядке. Жалобщик просит службу по надзору в сфере защиты прав потребителей принять меры реагирования и провести проверку на предмет законности продажи ему указанного морозильника и обязать магазин возвратить ему уплаченную сумму.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Управление Федеральной службы по надзору в сфере защиты прав потребителей и благополучия человека по городу Москве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_______________________________,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Жалоба по возврату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денежных средств по договору купли-продажи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_______________ года я купил в ООО «_________» Морозильник ________________, стоимостью _____________ рублей, оформил доставку первого товара и оплатил за нее ____ рублей, а так же подъем на этаж первого товара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за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 рублей. Всего на сумму ________ рублей, что подтверждается товарным чеком ________________ от ______________ года.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После установки и подключения морозильника в ходе его эксплуатации выяснилось, что морозильник очень сильно шумит, при этом шумы не уменьшаются, а только увеличиваются. Я обратился в магазин ООО «____________» с требованием возвратить мне деньги или заменить товар, однако мне ответили отказом, сославшись на то, что мне прислали какого-то чудо мастера, который сказал, что все в порядке.</w:t>
      </w:r>
      <w:r>
        <w:rPr>
          <w:rFonts w:ascii="Helvetica" w:hAnsi="Helvetica" w:cs="Helvetica"/>
          <w:color w:val="333333"/>
          <w:sz w:val="17"/>
          <w:szCs w:val="17"/>
        </w:rPr>
        <w:br/>
        <w:t>Я повторно пытался обратиться в фирму – продавца для замены товара или возврата денег, однако со мной никто не хочет разговаривать и товар не принимают назад и деньги мне никто не возвращает.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 - п. 1 ст. 26.1 Закона РФ от 07.02.1992 N 2300-1 "О защите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прав потребителей".</w:t>
      </w:r>
      <w:r>
        <w:rPr>
          <w:rFonts w:ascii="Helvetica" w:hAnsi="Helvetica" w:cs="Helvetica"/>
          <w:color w:val="333333"/>
          <w:sz w:val="17"/>
          <w:szCs w:val="17"/>
        </w:rPr>
        <w:br/>
        <w:t>Закон N 2300-1 в ст. 26.1 предусматривает возможность возврата товара надлежащего качества, приобретенного таким образом.</w:t>
      </w:r>
      <w:r>
        <w:rPr>
          <w:rFonts w:ascii="Helvetica" w:hAnsi="Helvetica" w:cs="Helvetica"/>
          <w:color w:val="333333"/>
          <w:sz w:val="17"/>
          <w:szCs w:val="17"/>
        </w:rPr>
        <w:br/>
        <w:t>Приобретение морозильника дистанционным способом позволяет вернуть мне покупку надлежащего качества, так как я не имел возможности в полной мере ознакомиться с ее потребительскими свойствами.</w:t>
      </w:r>
      <w:r>
        <w:rPr>
          <w:rFonts w:ascii="Helvetica" w:hAnsi="Helvetica" w:cs="Helvetica"/>
          <w:color w:val="333333"/>
          <w:sz w:val="17"/>
          <w:szCs w:val="17"/>
        </w:rPr>
        <w:br/>
        <w:t>В соответствии с Законом N 2300-1 покупатель вправе отказаться от товара в течение 7 дней после его передачи путем предоставления требования в письменной форме на имя руководителя организации-продавца. В случае не предоставления продавцом в письменной форме информации о порядке и сроках возврата товара надлежащего качества срок продлевается до 3 месяцев.</w:t>
      </w:r>
      <w:r>
        <w:rPr>
          <w:rFonts w:ascii="Helvetica" w:hAnsi="Helvetica" w:cs="Helvetica"/>
          <w:color w:val="333333"/>
          <w:sz w:val="17"/>
          <w:szCs w:val="17"/>
        </w:rPr>
        <w:br/>
        <w:t>При возврате товара продавец обязан вернуть уплаченную за него сумму, за исключением расходов на доставку возвращенного товара, в течение 10 дней со дня предъявления требования покупателя.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В связи с изложенным, в соответствии со ст. 15 Гражданского кодекса Российской Федерации и ст.ст. 23, 29 ФЗ «О защите прав потребителей»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1. Принять меры реагирования и провести проверку на предмет законности продажи мне указанного морозильника.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2. Обязать ООО «___________________» возвратить мне уплаченную сумму в размере ____________ рублей.</w:t>
      </w:r>
    </w:p>
    <w:p w:rsidR="00BE4C7A" w:rsidRDefault="00BE4C7A" w:rsidP="00BE4C7A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« » _____________ 2013 г. ___________________ ________________</w:t>
      </w:r>
    </w:p>
    <w:p w:rsidR="000614DA" w:rsidRDefault="000614DA"/>
    <w:sectPr w:rsidR="0006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4C7A"/>
    <w:rsid w:val="000614DA"/>
    <w:rsid w:val="00B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2017-04-16T12:50:00Z</dcterms:created>
  <dcterms:modified xsi:type="dcterms:W3CDTF">2017-04-16T12:50:00Z</dcterms:modified>
</cp:coreProperties>
</file>