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Жалоба на консульство. Жалобщик обратилась в Генеральное консульство о выдаче мне визы на въезд. При подаче заявления на получение въездной визы жалобщиком были представлены все необходимые документы и уплачен визовый сбор. Однако жалобщик получила письменный отказ в выдаче визы на въе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зд в стр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ану, в связи с внесением записи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Шенгенскую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информационную систему. При этом содержание записи не было указано, а также срок действия этого ограничения. Жалобщик просит признать отказ Генерального консульства в выдаче визы на въезд незаконным.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 </w:t>
      </w:r>
    </w:p>
    <w:p w:rsidR="00543A86" w:rsidRDefault="00543A86" w:rsidP="00573424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</w:p>
    <w:p w:rsidR="00AB3397" w:rsidRDefault="00AB3397" w:rsidP="00573424">
      <w:pPr>
        <w:pStyle w:val="a3"/>
        <w:shd w:val="clear" w:color="auto" w:fill="FFFFFF"/>
        <w:spacing w:before="0" w:beforeAutospacing="0" w:after="97" w:afterAutospacing="0"/>
        <w:jc w:val="center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Ж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А Л О Б А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Г-жа _______________, проживающая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Российская Федерация, __________, 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proofErr w:type="spellStart"/>
      <w:r>
        <w:rPr>
          <w:rFonts w:ascii="Helvetica" w:hAnsi="Helvetica" w:cs="Helvetica"/>
          <w:color w:val="333333"/>
          <w:sz w:val="17"/>
          <w:szCs w:val="17"/>
        </w:rPr>
        <w:t>улица_______________________________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;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ПРОТИВ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1) Генерального консульства _______________ 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Республики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__________-,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в лице Генерального консула ___________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 Республики _________________________, 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находящегося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по адресу: ___________________________________</w:t>
      </w:r>
    </w:p>
    <w:p w:rsidR="00573424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</w:r>
    </w:p>
    <w:p w:rsidR="00AB3397" w:rsidRDefault="00AB3397" w:rsidP="00573424">
      <w:pPr>
        <w:pStyle w:val="a3"/>
        <w:shd w:val="clear" w:color="auto" w:fill="FFFFFF"/>
        <w:spacing w:before="0" w:beforeAutospacing="0" w:after="97" w:afterAutospacing="0"/>
        <w:jc w:val="right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Все необходимые уведомления о поданной жалобе в соответствии с действующим законодательством прилагаются ниже:</w:t>
      </w:r>
      <w:r>
        <w:rPr>
          <w:rFonts w:ascii="Helvetica" w:hAnsi="Helvetica" w:cs="Helvetica"/>
          <w:color w:val="333333"/>
          <w:sz w:val="17"/>
          <w:szCs w:val="17"/>
        </w:rPr>
        <w:br/>
        <w:t>1) уведомление о вручении извещения о принесении настоящей жалобы Генеральному Консулу в ______________;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2) уведомление о вручении извещения о принесении настоящей жалобы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_________________________________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ДЛЯ ОТМЕНЫ: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меры ограничения – отказа в выдаче визы на въезд в _________, объявленной ___________ посредством вручения стандартной формы уведомления и мотивации отказа в выдаче визы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______________, по моему заявлению______________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СУТЬ ДЕЛА:</w:t>
      </w:r>
      <w:r>
        <w:rPr>
          <w:rFonts w:ascii="Helvetica" w:hAnsi="Helvetica" w:cs="Helvetica"/>
          <w:color w:val="333333"/>
          <w:sz w:val="17"/>
          <w:szCs w:val="17"/>
        </w:rPr>
        <w:br/>
        <w:t>A) Предварительные постановления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 года я, ___________________, обратилась в Генеральное консульство _________ в __________ с заявлением № ___________ о выдаче мне визы на въезд в _______.</w:t>
      </w:r>
      <w:r>
        <w:rPr>
          <w:rFonts w:ascii="Helvetica" w:hAnsi="Helvetica" w:cs="Helvetica"/>
          <w:color w:val="333333"/>
          <w:sz w:val="17"/>
          <w:szCs w:val="17"/>
        </w:rPr>
        <w:br/>
        <w:t>При подаче заявления на получение въездной визы мною были представлены все необходимые документы и уплачен визовый сбор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ода я получила отказ письменный отказ в выдаче визы на въезд в страну, в связи с внесением записи в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Шенгенскую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информационную систему (СИС) по инициативе ________. При этом содержание записи не было указано, а также срок действия этого ограничения.</w:t>
      </w:r>
      <w:r>
        <w:rPr>
          <w:rFonts w:ascii="Helvetica" w:hAnsi="Helvetica" w:cs="Helvetica"/>
          <w:color w:val="333333"/>
          <w:sz w:val="17"/>
          <w:szCs w:val="17"/>
        </w:rPr>
        <w:br/>
        <w:t>__________ года в отношении меня Префектом провинции ___________________ было вынесено постановление о депортации с национальной территории. На указанное постановление мною жалоба не подавалась.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При объявлении данного постановления я была предупреждена о том, что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не смогу возвратиться на территории _________ в течение пяти лет с даты действительного моего выезда из __________, за исключением получения мною специального разрешения Министерства внутренних дел.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Однако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к моменту обращения в Генеральное консульство подачи с заявлением № __________ от ___________ года о выдаче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мне визы на въезд в __________, указанный выше пятилетний срок истек.</w:t>
      </w:r>
      <w:r>
        <w:rPr>
          <w:rFonts w:ascii="Helvetica" w:hAnsi="Helvetica" w:cs="Helvetica"/>
          <w:color w:val="333333"/>
          <w:sz w:val="17"/>
          <w:szCs w:val="17"/>
        </w:rPr>
        <w:br/>
        <w:t>Обвинений в совершении преступлений, в том числе тяжкий мне не предъявлялось. Каких-либо иных основания для включения меня в СИС не имеется.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 момента моего выезда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 __________ прошло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более __ лет. В течение последних десяти лет __________ я не посещала, поэтому совершить какие-либо иные проступки, которые могли бы повлечь ограничение въезда в Республику не могла.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br/>
        <w:t>B) Изложение нарушений</w:t>
      </w:r>
      <w:r>
        <w:rPr>
          <w:rFonts w:ascii="Helvetica" w:hAnsi="Helvetica" w:cs="Helvetica"/>
          <w:color w:val="333333"/>
          <w:sz w:val="17"/>
          <w:szCs w:val="17"/>
        </w:rPr>
        <w:br/>
        <w:t>Принятое решение считаю незаконным, так как оно принято с нарушением закона и поэтому подлежит отмене по следующим основаниям.</w:t>
      </w:r>
      <w:r>
        <w:rPr>
          <w:rFonts w:ascii="Helvetica" w:hAnsi="Helvetica" w:cs="Helvetica"/>
          <w:color w:val="333333"/>
          <w:sz w:val="17"/>
          <w:szCs w:val="17"/>
        </w:rPr>
        <w:br/>
        <w:t>1) Решение об отказе в выдаче визы нарушает в частности ст. 10 Конституции, и принятые __________ международные обязательства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.</w:t>
      </w:r>
      <w:proofErr w:type="gramEnd"/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равовая система соответствует общепризнанным принципам международного права. Правовое положение иностранцев регулируется законом в соответствии с международных положений и договоров.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пп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. V п. А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. 1 ст. 32 Регламента (ЕС) 810/2009 Европейского парламента и Совета 13 июля 2009 года, устанавливающий Кодекс Сообщества о визах (Визовый кодекс) в визе отказывается, если лицо является объектом направленного в рамках СИС информационного запроса в целях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недопуска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>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В силу части 2 и части 3 ст. 96 Конвенции о применении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Шенгенского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соглашения от 14 июня 1985 года, регламентирующем положения о ведении СИС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решение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об отказе в визе может быть основано на угрозе общественному порядку или национальной безопасности, которое на национальной территории может представлять присутствия иностранца, в частности, в случае с: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(А) иностранец, который был осужден за преступление, влекущее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лишением свободы на срок не менее одного года;</w:t>
      </w:r>
      <w:r>
        <w:rPr>
          <w:rFonts w:ascii="Helvetica" w:hAnsi="Helvetica" w:cs="Helvetica"/>
          <w:color w:val="333333"/>
          <w:sz w:val="17"/>
          <w:szCs w:val="17"/>
        </w:rPr>
        <w:br/>
      </w:r>
      <w:r>
        <w:rPr>
          <w:rFonts w:ascii="Helvetica" w:hAnsi="Helvetica" w:cs="Helvetica"/>
          <w:color w:val="333333"/>
          <w:sz w:val="17"/>
          <w:szCs w:val="17"/>
        </w:rPr>
        <w:lastRenderedPageBreak/>
        <w:t>(Б) иностранец, который, есть серьезные основания полагать, совершил тяжкие преступления, в том числе упомянутые в статье 71, или в отношении которых имеются подлинные свидетельствует о намерении совершить такое преступление на территории одной из Договаривающихся Сторон.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Решение также может быть основан на том, что иностранец был предметом депортации, удаление или изгнание мера, которая не была отменена или приостановлена, в том числе или в сопровождении запрета на въезд или, при необходимости, места жительства, основанных на н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е-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соответствии с национальными нормами на въезд или проживание иностранцев.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Более того, сведения о лицах, данные о которых внесены в СИС могут храниться не более 10 лет, после чего уничтожаются (ст. 112, ст. 113 Конвенции о применении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Шенгенского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соглашения от 14 июня 1985 года СИС).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основании изложенного,</w:t>
      </w:r>
      <w:r>
        <w:rPr>
          <w:rFonts w:ascii="Helvetica" w:hAnsi="Helvetica" w:cs="Helvetica"/>
          <w:color w:val="333333"/>
          <w:sz w:val="17"/>
          <w:szCs w:val="17"/>
        </w:rPr>
        <w:br/>
        <w:t>ПРОШУ: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Признать отказ Генерального консульства в 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выдаче визы на въезд в _______ незаконным.</w:t>
      </w:r>
      <w:r>
        <w:rPr>
          <w:rFonts w:ascii="Helvetica" w:hAnsi="Helvetica" w:cs="Helvetica"/>
          <w:color w:val="333333"/>
          <w:sz w:val="17"/>
          <w:szCs w:val="17"/>
        </w:rPr>
        <w:br/>
        <w:t>Дополнительно к изложенным сведениям мною прилагаются следующие документы: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br/>
        <w:t>-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копия единого бланка для извещения и объяснения причины отказа в выдаче визы, а также для аннулирования или отмены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шенгенской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визы от __________;</w:t>
      </w:r>
      <w:r>
        <w:rPr>
          <w:rFonts w:ascii="Helvetica" w:hAnsi="Helvetica" w:cs="Helvetica"/>
          <w:color w:val="333333"/>
          <w:sz w:val="17"/>
          <w:szCs w:val="17"/>
        </w:rPr>
        <w:br/>
        <w:t>- копия постановления о депортации с национальной территории Префекта провинции ______________ от _________ г.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ДЕКЛАРАЦИЯ ОБ УПЛАТЕ ГОСУДАРСТВЕННОЙ ПОШЛИНЫ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Заявитель утверждает, что при подаче данной жалобы, государственная пошлина не взимается.</w:t>
      </w:r>
    </w:p>
    <w:p w:rsidR="00AB3397" w:rsidRDefault="00AB3397" w:rsidP="00AB3397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Г-жа 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Собственноручная подпись ___________________</w:t>
      </w:r>
    </w:p>
    <w:p w:rsidR="00332BBE" w:rsidRDefault="00332BBE"/>
    <w:sectPr w:rsidR="00332BBE" w:rsidSect="0008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3397"/>
    <w:rsid w:val="000867B0"/>
    <w:rsid w:val="00332BBE"/>
    <w:rsid w:val="00543A86"/>
    <w:rsid w:val="00573424"/>
    <w:rsid w:val="00AB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2017-04-16T13:29:00Z</dcterms:created>
  <dcterms:modified xsi:type="dcterms:W3CDTF">2017-04-20T15:20:00Z</dcterms:modified>
</cp:coreProperties>
</file>