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ED" w:rsidRPr="00FB7AA2" w:rsidRDefault="007628ED" w:rsidP="007628ED">
      <w:pPr>
        <w:shd w:val="clear" w:color="auto" w:fill="FFFFFF"/>
        <w:jc w:val="center"/>
        <w:rPr>
          <w:b/>
          <w:color w:val="000000"/>
          <w:spacing w:val="6"/>
          <w:sz w:val="26"/>
          <w:szCs w:val="26"/>
        </w:rPr>
      </w:pPr>
      <w:r w:rsidRPr="00FB7AA2">
        <w:rPr>
          <w:b/>
          <w:color w:val="000000"/>
          <w:spacing w:val="6"/>
          <w:sz w:val="26"/>
          <w:szCs w:val="26"/>
        </w:rPr>
        <w:t>ДОГОВОР</w:t>
      </w:r>
      <w:r>
        <w:rPr>
          <w:b/>
          <w:color w:val="000000"/>
          <w:spacing w:val="6"/>
          <w:sz w:val="26"/>
          <w:szCs w:val="26"/>
        </w:rPr>
        <w:t>_______</w:t>
      </w:r>
    </w:p>
    <w:p w:rsidR="007628ED" w:rsidRPr="00FB7AA2" w:rsidRDefault="007628ED" w:rsidP="007628ED">
      <w:pPr>
        <w:shd w:val="clear" w:color="auto" w:fill="FFFFFF"/>
        <w:jc w:val="center"/>
        <w:rPr>
          <w:color w:val="000000"/>
          <w:spacing w:val="6"/>
          <w:sz w:val="26"/>
          <w:szCs w:val="26"/>
        </w:rPr>
      </w:pPr>
      <w:r w:rsidRPr="00FB7AA2">
        <w:rPr>
          <w:color w:val="000000"/>
          <w:spacing w:val="6"/>
          <w:sz w:val="26"/>
          <w:szCs w:val="26"/>
        </w:rPr>
        <w:t>о совместной деятельности</w:t>
      </w:r>
    </w:p>
    <w:p w:rsidR="007628ED" w:rsidRPr="00FB7AA2" w:rsidRDefault="007628ED" w:rsidP="007628ED">
      <w:pPr>
        <w:shd w:val="clear" w:color="auto" w:fill="FFFFFF"/>
        <w:jc w:val="center"/>
        <w:rPr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spacing w:line="264" w:lineRule="exact"/>
        <w:ind w:right="-1"/>
        <w:jc w:val="center"/>
        <w:rPr>
          <w:color w:val="000000"/>
          <w:spacing w:val="-1"/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ind w:right="72"/>
        <w:jc w:val="center"/>
        <w:rPr>
          <w:color w:val="000000"/>
          <w:spacing w:val="-3"/>
          <w:sz w:val="26"/>
          <w:szCs w:val="26"/>
        </w:rPr>
      </w:pPr>
      <w:r w:rsidRPr="00FB7AA2">
        <w:rPr>
          <w:color w:val="000000"/>
          <w:spacing w:val="-1"/>
          <w:sz w:val="26"/>
          <w:szCs w:val="26"/>
        </w:rPr>
        <w:t xml:space="preserve">г. </w:t>
      </w:r>
      <w:r>
        <w:rPr>
          <w:color w:val="000000"/>
          <w:spacing w:val="-1"/>
          <w:sz w:val="26"/>
          <w:szCs w:val="26"/>
        </w:rPr>
        <w:t>Екатеринбург</w:t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  <w:t xml:space="preserve">        «___» _____________</w:t>
      </w:r>
      <w:r w:rsidRPr="00FB7AA2">
        <w:rPr>
          <w:color w:val="000000"/>
          <w:spacing w:val="-3"/>
          <w:sz w:val="26"/>
          <w:szCs w:val="26"/>
        </w:rPr>
        <w:t xml:space="preserve"> </w:t>
      </w:r>
      <w:proofErr w:type="gramStart"/>
      <w:r w:rsidRPr="00FB7AA2">
        <w:rPr>
          <w:color w:val="000000"/>
          <w:spacing w:val="-3"/>
          <w:sz w:val="26"/>
          <w:szCs w:val="26"/>
        </w:rPr>
        <w:t>г</w:t>
      </w:r>
      <w:proofErr w:type="gramEnd"/>
      <w:r w:rsidRPr="00FB7AA2">
        <w:rPr>
          <w:color w:val="000000"/>
          <w:spacing w:val="-3"/>
          <w:sz w:val="26"/>
          <w:szCs w:val="26"/>
        </w:rPr>
        <w:t>.</w:t>
      </w:r>
    </w:p>
    <w:p w:rsidR="007628ED" w:rsidRPr="00FB7AA2" w:rsidRDefault="007628ED" w:rsidP="007628ED">
      <w:pPr>
        <w:jc w:val="both"/>
        <w:rPr>
          <w:color w:val="000000"/>
          <w:spacing w:val="-3"/>
          <w:sz w:val="26"/>
          <w:szCs w:val="26"/>
        </w:rPr>
      </w:pPr>
    </w:p>
    <w:p w:rsidR="007628ED" w:rsidRPr="008174AB" w:rsidRDefault="007628ED" w:rsidP="007628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 w:rsidRPr="008174AB">
        <w:rPr>
          <w:sz w:val="26"/>
          <w:szCs w:val="26"/>
        </w:rPr>
        <w:t>, именуемое в дальнейшем «</w:t>
      </w:r>
      <w:r>
        <w:rPr>
          <w:sz w:val="26"/>
          <w:szCs w:val="26"/>
        </w:rPr>
        <w:t>Сторона-1</w:t>
      </w:r>
      <w:r w:rsidRPr="008174AB">
        <w:rPr>
          <w:sz w:val="26"/>
          <w:szCs w:val="26"/>
        </w:rPr>
        <w:t xml:space="preserve">», в лице директора </w:t>
      </w:r>
      <w:r>
        <w:rPr>
          <w:sz w:val="26"/>
          <w:szCs w:val="26"/>
        </w:rPr>
        <w:t>_____________</w:t>
      </w:r>
      <w:r w:rsidRPr="008174AB"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</w:rPr>
        <w:t>___________________________</w:t>
      </w:r>
      <w:r w:rsidRPr="008174AB">
        <w:rPr>
          <w:sz w:val="26"/>
          <w:szCs w:val="26"/>
        </w:rPr>
        <w:t xml:space="preserve"> с одной стороны, и </w:t>
      </w:r>
    </w:p>
    <w:p w:rsidR="007628ED" w:rsidRPr="00FB7AA2" w:rsidRDefault="007628ED" w:rsidP="007628E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____________________________,</w:t>
      </w:r>
      <w:r w:rsidRPr="00CE4EB1">
        <w:rPr>
          <w:sz w:val="26"/>
          <w:szCs w:val="26"/>
        </w:rPr>
        <w:t xml:space="preserve"> </w:t>
      </w:r>
      <w:r w:rsidRPr="008174AB">
        <w:rPr>
          <w:sz w:val="26"/>
          <w:szCs w:val="26"/>
        </w:rPr>
        <w:t>именуем</w:t>
      </w:r>
      <w:r>
        <w:rPr>
          <w:sz w:val="26"/>
          <w:szCs w:val="26"/>
        </w:rPr>
        <w:t>ое</w:t>
      </w:r>
      <w:r w:rsidRPr="008174AB">
        <w:rPr>
          <w:sz w:val="26"/>
          <w:szCs w:val="26"/>
        </w:rPr>
        <w:t xml:space="preserve"> в дальнейшем «Сторона-2</w:t>
      </w:r>
      <w:r>
        <w:rPr>
          <w:sz w:val="26"/>
          <w:szCs w:val="26"/>
        </w:rPr>
        <w:t xml:space="preserve">», </w:t>
      </w:r>
      <w:r w:rsidRPr="008174AB">
        <w:rPr>
          <w:sz w:val="26"/>
          <w:szCs w:val="26"/>
        </w:rPr>
        <w:t>в лице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174AB">
        <w:rPr>
          <w:sz w:val="26"/>
          <w:szCs w:val="26"/>
        </w:rPr>
        <w:t>в лице</w:t>
      </w:r>
      <w:r w:rsidRPr="008B04F0">
        <w:rPr>
          <w:sz w:val="26"/>
          <w:szCs w:val="26"/>
        </w:rPr>
        <w:t xml:space="preserve"> генерального директора </w:t>
      </w:r>
      <w:r>
        <w:rPr>
          <w:sz w:val="26"/>
          <w:szCs w:val="26"/>
        </w:rPr>
        <w:t>_____________________</w:t>
      </w:r>
      <w:r w:rsidRPr="008B04F0">
        <w:rPr>
          <w:sz w:val="26"/>
          <w:szCs w:val="26"/>
        </w:rPr>
        <w:t xml:space="preserve">, </w:t>
      </w:r>
      <w:r w:rsidRPr="008174AB">
        <w:rPr>
          <w:sz w:val="26"/>
          <w:szCs w:val="26"/>
        </w:rPr>
        <w:t>дейс</w:t>
      </w:r>
      <w:r>
        <w:rPr>
          <w:sz w:val="26"/>
          <w:szCs w:val="26"/>
        </w:rPr>
        <w:t>твующего на основании Устава</w:t>
      </w:r>
      <w:r w:rsidRPr="008174AB">
        <w:rPr>
          <w:sz w:val="26"/>
          <w:szCs w:val="26"/>
        </w:rPr>
        <w:t xml:space="preserve">,  с другой стороны, при совместном упоминании именуемые «Стороны», заключили настоящий договор </w:t>
      </w:r>
      <w:r>
        <w:rPr>
          <w:sz w:val="26"/>
          <w:szCs w:val="26"/>
        </w:rPr>
        <w:t xml:space="preserve">(далее – Договор) </w:t>
      </w:r>
      <w:r w:rsidRPr="008174AB">
        <w:rPr>
          <w:sz w:val="26"/>
          <w:szCs w:val="26"/>
        </w:rPr>
        <w:t>о следующем:</w:t>
      </w:r>
      <w:proofErr w:type="gramEnd"/>
    </w:p>
    <w:p w:rsidR="007628ED" w:rsidRPr="00FB7AA2" w:rsidRDefault="007628ED" w:rsidP="007628ED">
      <w:pPr>
        <w:ind w:firstLine="708"/>
        <w:jc w:val="both"/>
        <w:rPr>
          <w:sz w:val="26"/>
          <w:szCs w:val="26"/>
        </w:rPr>
      </w:pPr>
    </w:p>
    <w:p w:rsidR="007628ED" w:rsidRPr="00FB7AA2" w:rsidRDefault="007628ED" w:rsidP="007628ED">
      <w:pPr>
        <w:pStyle w:val="1"/>
        <w:numPr>
          <w:ilvl w:val="0"/>
          <w:numId w:val="12"/>
        </w:numPr>
        <w:spacing w:line="240" w:lineRule="auto"/>
        <w:rPr>
          <w:sz w:val="26"/>
          <w:szCs w:val="26"/>
        </w:rPr>
      </w:pPr>
      <w:r w:rsidRPr="00FB7AA2">
        <w:rPr>
          <w:sz w:val="26"/>
          <w:szCs w:val="26"/>
        </w:rPr>
        <w:t>Предмет договора</w:t>
      </w:r>
    </w:p>
    <w:p w:rsidR="007628ED" w:rsidRPr="00FB7AA2" w:rsidRDefault="007628ED" w:rsidP="007628ED">
      <w:pPr>
        <w:rPr>
          <w:sz w:val="26"/>
          <w:szCs w:val="26"/>
        </w:rPr>
      </w:pPr>
    </w:p>
    <w:p w:rsidR="007628ED" w:rsidRPr="00FB7AA2" w:rsidRDefault="007628ED" w:rsidP="007628ED">
      <w:pPr>
        <w:pStyle w:val="ae"/>
        <w:numPr>
          <w:ilvl w:val="1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D52436">
        <w:rPr>
          <w:sz w:val="26"/>
          <w:szCs w:val="26"/>
        </w:rPr>
        <w:t xml:space="preserve"> </w:t>
      </w:r>
      <w:proofErr w:type="gramStart"/>
      <w:r w:rsidRPr="00FB7AA2">
        <w:rPr>
          <w:sz w:val="26"/>
          <w:szCs w:val="26"/>
        </w:rPr>
        <w:t xml:space="preserve">Стороны договорились объединиться для организации и проведения совместного культурно-массового мероприятия – </w:t>
      </w:r>
      <w:r>
        <w:rPr>
          <w:sz w:val="26"/>
          <w:szCs w:val="26"/>
        </w:rPr>
        <w:t xml:space="preserve">«Уральский фестиваль водных фонариков» </w:t>
      </w:r>
      <w:r w:rsidRPr="00FB7AA2">
        <w:rPr>
          <w:sz w:val="26"/>
          <w:szCs w:val="26"/>
        </w:rPr>
        <w:t>(далее – мероприятие), в рамках которого Сторона – 1 предоставляет Стороне-2 беспрепятственный доступ на место проведения мероприятия, информацию об объекте культурного наследия, а Сторона-2 берёт на себя обязательства по организации, согласованию</w:t>
      </w:r>
      <w:r>
        <w:rPr>
          <w:sz w:val="26"/>
          <w:szCs w:val="26"/>
        </w:rPr>
        <w:t xml:space="preserve"> и </w:t>
      </w:r>
      <w:r w:rsidRPr="00FB7AA2">
        <w:rPr>
          <w:sz w:val="26"/>
          <w:szCs w:val="26"/>
        </w:rPr>
        <w:t>проведению мероприятия</w:t>
      </w:r>
      <w:r>
        <w:rPr>
          <w:sz w:val="26"/>
          <w:szCs w:val="26"/>
        </w:rPr>
        <w:t>, а также</w:t>
      </w:r>
      <w:r w:rsidRPr="00FB7AA2">
        <w:rPr>
          <w:sz w:val="26"/>
          <w:szCs w:val="26"/>
        </w:rPr>
        <w:t xml:space="preserve"> популяризации места проведения мероприятия.</w:t>
      </w:r>
      <w:proofErr w:type="gramEnd"/>
    </w:p>
    <w:p w:rsidR="007628ED" w:rsidRPr="00D52436" w:rsidRDefault="007628ED" w:rsidP="007628ED">
      <w:pPr>
        <w:pStyle w:val="ae"/>
        <w:numPr>
          <w:ilvl w:val="1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D52436">
        <w:rPr>
          <w:sz w:val="26"/>
          <w:szCs w:val="26"/>
        </w:rPr>
        <w:t xml:space="preserve"> Место проведения мероприятий – </w:t>
      </w:r>
      <w:r>
        <w:rPr>
          <w:sz w:val="26"/>
          <w:szCs w:val="26"/>
        </w:rPr>
        <w:t>______________________________</w:t>
      </w:r>
      <w:r w:rsidRPr="00D52436">
        <w:rPr>
          <w:sz w:val="26"/>
          <w:szCs w:val="26"/>
        </w:rPr>
        <w:t>.</w:t>
      </w:r>
    </w:p>
    <w:p w:rsidR="007628ED" w:rsidRPr="00FB7AA2" w:rsidRDefault="007628ED" w:rsidP="007628ED">
      <w:pPr>
        <w:pStyle w:val="ae"/>
        <w:numPr>
          <w:ilvl w:val="1"/>
          <w:numId w:val="12"/>
        </w:numPr>
        <w:autoSpaceDE w:val="0"/>
        <w:autoSpaceDN w:val="0"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мероприятия с ___________________ года включительно.</w:t>
      </w:r>
    </w:p>
    <w:p w:rsidR="007628ED" w:rsidRPr="00FB7AA2" w:rsidRDefault="007628ED" w:rsidP="007628ED">
      <w:pPr>
        <w:pStyle w:val="ae"/>
        <w:rPr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ind w:right="86"/>
        <w:jc w:val="center"/>
        <w:rPr>
          <w:b/>
          <w:bCs/>
          <w:i/>
          <w:iCs/>
          <w:color w:val="000000"/>
          <w:spacing w:val="9"/>
          <w:sz w:val="26"/>
          <w:szCs w:val="26"/>
        </w:rPr>
      </w:pPr>
      <w:r w:rsidRPr="00FB7AA2">
        <w:rPr>
          <w:b/>
          <w:bCs/>
          <w:i/>
          <w:iCs/>
          <w:color w:val="000000"/>
          <w:spacing w:val="9"/>
          <w:sz w:val="26"/>
          <w:szCs w:val="26"/>
        </w:rPr>
        <w:t>2. Права и обязанности сторон</w:t>
      </w:r>
    </w:p>
    <w:p w:rsidR="007628ED" w:rsidRPr="00FB7AA2" w:rsidRDefault="007628ED" w:rsidP="007628ED">
      <w:pPr>
        <w:shd w:val="clear" w:color="auto" w:fill="FFFFFF"/>
        <w:rPr>
          <w:b/>
          <w:bCs/>
          <w:sz w:val="26"/>
          <w:szCs w:val="26"/>
          <w:u w:val="single"/>
        </w:rPr>
      </w:pPr>
      <w:r w:rsidRPr="00FB7AA2">
        <w:rPr>
          <w:b/>
          <w:bCs/>
          <w:sz w:val="26"/>
          <w:szCs w:val="26"/>
          <w:u w:val="single"/>
        </w:rPr>
        <w:t>2.1. Сторона 1 обязуется:</w:t>
      </w:r>
    </w:p>
    <w:p w:rsidR="007628ED" w:rsidRPr="00FB7AA2" w:rsidRDefault="007628ED" w:rsidP="007628ED">
      <w:pPr>
        <w:shd w:val="clear" w:color="auto" w:fill="FFFFFF"/>
        <w:tabs>
          <w:tab w:val="left" w:pos="610"/>
        </w:tabs>
        <w:jc w:val="both"/>
        <w:rPr>
          <w:sz w:val="26"/>
          <w:szCs w:val="26"/>
        </w:rPr>
      </w:pPr>
      <w:r w:rsidRPr="00FB7AA2">
        <w:rPr>
          <w:color w:val="000000"/>
          <w:sz w:val="26"/>
          <w:szCs w:val="26"/>
        </w:rPr>
        <w:t xml:space="preserve">2.1.1. </w:t>
      </w:r>
      <w:r w:rsidRPr="00FB7AA2">
        <w:rPr>
          <w:sz w:val="26"/>
          <w:szCs w:val="26"/>
        </w:rPr>
        <w:t>Предоставить Стороне - 2 беспрепятственный доступ на место проведения мероприятия.</w:t>
      </w:r>
    </w:p>
    <w:p w:rsidR="007628ED" w:rsidRPr="00FB7AA2" w:rsidRDefault="007628ED" w:rsidP="007628ED">
      <w:pPr>
        <w:shd w:val="clear" w:color="auto" w:fill="FFFFFF"/>
        <w:tabs>
          <w:tab w:val="left" w:pos="610"/>
        </w:tabs>
        <w:jc w:val="both"/>
        <w:rPr>
          <w:color w:val="000000"/>
          <w:sz w:val="26"/>
          <w:szCs w:val="26"/>
        </w:rPr>
      </w:pPr>
      <w:r w:rsidRPr="00FB7AA2">
        <w:rPr>
          <w:sz w:val="26"/>
          <w:szCs w:val="26"/>
        </w:rPr>
        <w:t>2.1.</w:t>
      </w:r>
      <w:r>
        <w:rPr>
          <w:sz w:val="26"/>
          <w:szCs w:val="26"/>
        </w:rPr>
        <w:t>2</w:t>
      </w:r>
      <w:r w:rsidRPr="00FB7AA2">
        <w:rPr>
          <w:sz w:val="26"/>
          <w:szCs w:val="26"/>
        </w:rPr>
        <w:t>. Принимать совместно со Стороной - 2 все необходимые меры для проведения мероприятия</w:t>
      </w:r>
      <w:r w:rsidRPr="00FB7AA2">
        <w:rPr>
          <w:color w:val="000000"/>
          <w:sz w:val="26"/>
          <w:szCs w:val="26"/>
        </w:rPr>
        <w:t>.</w:t>
      </w:r>
    </w:p>
    <w:p w:rsidR="007628ED" w:rsidRPr="00FB7AA2" w:rsidRDefault="007628ED" w:rsidP="007628ED">
      <w:pPr>
        <w:shd w:val="clear" w:color="auto" w:fill="FFFFFF"/>
        <w:tabs>
          <w:tab w:val="left" w:pos="610"/>
        </w:tabs>
        <w:jc w:val="both"/>
        <w:rPr>
          <w:color w:val="000000"/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tabs>
          <w:tab w:val="left" w:pos="403"/>
        </w:tabs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2.2.  Сторона - 1</w:t>
      </w:r>
      <w:r w:rsidRPr="00FB7AA2">
        <w:rPr>
          <w:b/>
          <w:bCs/>
          <w:sz w:val="26"/>
          <w:szCs w:val="26"/>
          <w:u w:val="single"/>
        </w:rPr>
        <w:t xml:space="preserve"> имеет право:</w:t>
      </w:r>
    </w:p>
    <w:p w:rsidR="007628ED" w:rsidRPr="00FB7AA2" w:rsidRDefault="007628ED" w:rsidP="007628ED">
      <w:pPr>
        <w:pStyle w:val="af0"/>
        <w:numPr>
          <w:ilvl w:val="1"/>
          <w:numId w:val="0"/>
        </w:numPr>
        <w:jc w:val="both"/>
        <w:rPr>
          <w:sz w:val="26"/>
          <w:szCs w:val="26"/>
        </w:rPr>
      </w:pPr>
      <w:r w:rsidRPr="00FB7AA2">
        <w:rPr>
          <w:sz w:val="26"/>
          <w:szCs w:val="26"/>
        </w:rPr>
        <w:lastRenderedPageBreak/>
        <w:t xml:space="preserve">2.2.1. Осуществлять </w:t>
      </w:r>
      <w:proofErr w:type="gramStart"/>
      <w:r w:rsidRPr="00FB7AA2">
        <w:rPr>
          <w:sz w:val="26"/>
          <w:szCs w:val="26"/>
        </w:rPr>
        <w:t>контроль за</w:t>
      </w:r>
      <w:proofErr w:type="gramEnd"/>
      <w:r w:rsidRPr="00FB7AA2">
        <w:rPr>
          <w:sz w:val="26"/>
          <w:szCs w:val="26"/>
        </w:rPr>
        <w:t xml:space="preserve"> выполнени</w:t>
      </w:r>
      <w:r>
        <w:rPr>
          <w:sz w:val="26"/>
          <w:szCs w:val="26"/>
        </w:rPr>
        <w:t>ем Стороной - 2 условий п. 1.1. настоящего Д</w:t>
      </w:r>
      <w:r w:rsidRPr="00FB7AA2">
        <w:rPr>
          <w:sz w:val="26"/>
          <w:szCs w:val="26"/>
        </w:rPr>
        <w:t>оговора.</w:t>
      </w:r>
    </w:p>
    <w:p w:rsidR="007628ED" w:rsidRPr="00FB7AA2" w:rsidRDefault="007628ED" w:rsidP="007628ED">
      <w:pPr>
        <w:pStyle w:val="af0"/>
        <w:numPr>
          <w:ilvl w:val="1"/>
          <w:numId w:val="0"/>
        </w:numPr>
        <w:jc w:val="both"/>
        <w:rPr>
          <w:sz w:val="26"/>
          <w:szCs w:val="26"/>
        </w:rPr>
      </w:pPr>
      <w:r w:rsidRPr="00FB7AA2">
        <w:rPr>
          <w:sz w:val="26"/>
          <w:szCs w:val="26"/>
        </w:rPr>
        <w:t>2.2.2. В установленном законом порядке требовать возмещения убытков, понесенных по вине, умыслу или неосторожности Стороны - 2, его сотрудников, персонала организаций, привлеченных Стороной - 2 для проведения каких-либо работ, иных участников мероприятия.</w:t>
      </w:r>
    </w:p>
    <w:p w:rsidR="007628ED" w:rsidRPr="00FB7AA2" w:rsidRDefault="007628ED" w:rsidP="007628ED">
      <w:pPr>
        <w:pStyle w:val="af0"/>
        <w:numPr>
          <w:ilvl w:val="1"/>
          <w:numId w:val="0"/>
        </w:numPr>
        <w:jc w:val="both"/>
        <w:rPr>
          <w:sz w:val="26"/>
          <w:szCs w:val="26"/>
        </w:rPr>
      </w:pPr>
      <w:r w:rsidRPr="00FB7AA2">
        <w:rPr>
          <w:sz w:val="26"/>
          <w:szCs w:val="26"/>
        </w:rPr>
        <w:t>2.2.3. В случае обнаружения фактов, свидетельствующих, что действия Стороны - 2  могут причинить Стороне - 1 убытки, потребовать прекращения этих действий</w:t>
      </w:r>
      <w:r>
        <w:rPr>
          <w:sz w:val="26"/>
          <w:szCs w:val="26"/>
        </w:rPr>
        <w:t>.</w:t>
      </w:r>
    </w:p>
    <w:p w:rsidR="007628ED" w:rsidRPr="00FB7AA2" w:rsidRDefault="007628ED" w:rsidP="007628ED">
      <w:pPr>
        <w:shd w:val="clear" w:color="auto" w:fill="FFFFFF"/>
        <w:rPr>
          <w:b/>
          <w:bCs/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tabs>
          <w:tab w:val="left" w:pos="403"/>
        </w:tabs>
        <w:rPr>
          <w:b/>
          <w:bCs/>
          <w:color w:val="000000"/>
          <w:sz w:val="26"/>
          <w:szCs w:val="26"/>
          <w:u w:val="single"/>
        </w:rPr>
      </w:pPr>
      <w:r w:rsidRPr="00FB7AA2">
        <w:rPr>
          <w:b/>
          <w:bCs/>
          <w:color w:val="000000"/>
          <w:sz w:val="26"/>
          <w:szCs w:val="26"/>
          <w:u w:val="single"/>
        </w:rPr>
        <w:t>2.3. Сторона - 2 обязана:</w:t>
      </w:r>
    </w:p>
    <w:p w:rsidR="007628ED" w:rsidRPr="00FB7AA2" w:rsidRDefault="007628ED" w:rsidP="007628ED">
      <w:pPr>
        <w:pStyle w:val="af0"/>
        <w:numPr>
          <w:ilvl w:val="1"/>
          <w:numId w:val="0"/>
        </w:numPr>
        <w:jc w:val="both"/>
        <w:rPr>
          <w:sz w:val="26"/>
          <w:szCs w:val="26"/>
        </w:rPr>
      </w:pPr>
      <w:r w:rsidRPr="00FB7AA2">
        <w:rPr>
          <w:sz w:val="26"/>
          <w:szCs w:val="26"/>
        </w:rPr>
        <w:t>2.3.</w:t>
      </w:r>
      <w:r>
        <w:rPr>
          <w:sz w:val="26"/>
          <w:szCs w:val="26"/>
        </w:rPr>
        <w:t>1</w:t>
      </w:r>
      <w:r w:rsidRPr="00FB7AA2">
        <w:rPr>
          <w:sz w:val="26"/>
          <w:szCs w:val="26"/>
        </w:rPr>
        <w:t>. Орган</w:t>
      </w:r>
      <w:r>
        <w:rPr>
          <w:sz w:val="26"/>
          <w:szCs w:val="26"/>
        </w:rPr>
        <w:t>изовывать проведение мероприятий.</w:t>
      </w:r>
    </w:p>
    <w:p w:rsidR="007628ED" w:rsidRPr="00FB7AA2" w:rsidRDefault="007628ED" w:rsidP="007628ED">
      <w:pPr>
        <w:pStyle w:val="af0"/>
        <w:numPr>
          <w:ilvl w:val="1"/>
          <w:numId w:val="0"/>
        </w:numPr>
        <w:jc w:val="both"/>
        <w:rPr>
          <w:sz w:val="26"/>
          <w:szCs w:val="26"/>
        </w:rPr>
      </w:pPr>
      <w:r w:rsidRPr="00FB7AA2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FB7AA2">
        <w:rPr>
          <w:sz w:val="26"/>
          <w:szCs w:val="26"/>
        </w:rPr>
        <w:t>. Получить все необходимые согласования в органах местного самоуправления, органах пожарного надзора, полиции для проведения мероприяти</w:t>
      </w:r>
      <w:r>
        <w:rPr>
          <w:sz w:val="26"/>
          <w:szCs w:val="26"/>
        </w:rPr>
        <w:t>й</w:t>
      </w:r>
      <w:r w:rsidRPr="00FB7AA2">
        <w:rPr>
          <w:sz w:val="26"/>
          <w:szCs w:val="26"/>
        </w:rPr>
        <w:t>.</w:t>
      </w:r>
    </w:p>
    <w:p w:rsidR="007628ED" w:rsidRPr="00FB7AA2" w:rsidRDefault="007628ED" w:rsidP="007628ED">
      <w:pPr>
        <w:shd w:val="clear" w:color="auto" w:fill="FFFFFF"/>
        <w:jc w:val="both"/>
        <w:rPr>
          <w:bCs/>
          <w:sz w:val="26"/>
          <w:szCs w:val="26"/>
        </w:rPr>
      </w:pPr>
      <w:r w:rsidRPr="00FB7AA2">
        <w:rPr>
          <w:bCs/>
          <w:sz w:val="26"/>
          <w:szCs w:val="26"/>
        </w:rPr>
        <w:t>2.3.</w:t>
      </w:r>
      <w:r>
        <w:rPr>
          <w:bCs/>
          <w:sz w:val="26"/>
          <w:szCs w:val="26"/>
        </w:rPr>
        <w:t>3</w:t>
      </w:r>
      <w:r w:rsidRPr="00FB7AA2">
        <w:rPr>
          <w:bCs/>
          <w:sz w:val="26"/>
          <w:szCs w:val="26"/>
        </w:rPr>
        <w:t xml:space="preserve">. </w:t>
      </w:r>
      <w:r w:rsidRPr="00FB7AA2">
        <w:rPr>
          <w:sz w:val="26"/>
          <w:szCs w:val="26"/>
        </w:rPr>
        <w:t>Осуществлять обслуживание и охрану мест</w:t>
      </w:r>
      <w:r>
        <w:rPr>
          <w:sz w:val="26"/>
          <w:szCs w:val="26"/>
        </w:rPr>
        <w:t>а</w:t>
      </w:r>
      <w:r w:rsidRPr="00FB7AA2">
        <w:rPr>
          <w:sz w:val="26"/>
          <w:szCs w:val="26"/>
        </w:rPr>
        <w:t xml:space="preserve"> проведения мероприяти</w:t>
      </w:r>
      <w:r>
        <w:rPr>
          <w:sz w:val="26"/>
          <w:szCs w:val="26"/>
        </w:rPr>
        <w:t>й</w:t>
      </w:r>
      <w:r w:rsidRPr="00FB7AA2">
        <w:rPr>
          <w:sz w:val="26"/>
          <w:szCs w:val="26"/>
        </w:rPr>
        <w:t xml:space="preserve">, его территории на период проведения </w:t>
      </w:r>
      <w:r w:rsidRPr="00FB7AA2">
        <w:rPr>
          <w:color w:val="000000"/>
          <w:sz w:val="26"/>
          <w:szCs w:val="26"/>
        </w:rPr>
        <w:t>мероприяти</w:t>
      </w:r>
      <w:r>
        <w:rPr>
          <w:color w:val="000000"/>
          <w:sz w:val="26"/>
          <w:szCs w:val="26"/>
        </w:rPr>
        <w:t>й</w:t>
      </w:r>
      <w:r w:rsidRPr="00FB7AA2">
        <w:rPr>
          <w:sz w:val="26"/>
          <w:szCs w:val="26"/>
        </w:rPr>
        <w:t>.</w:t>
      </w:r>
    </w:p>
    <w:p w:rsidR="007628ED" w:rsidRDefault="007628ED" w:rsidP="007628ED">
      <w:pPr>
        <w:shd w:val="clear" w:color="auto" w:fill="FFFFFF"/>
        <w:ind w:right="-1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2.3.</w:t>
      </w:r>
      <w:r>
        <w:rPr>
          <w:sz w:val="26"/>
          <w:szCs w:val="26"/>
        </w:rPr>
        <w:t>4</w:t>
      </w:r>
      <w:r w:rsidRPr="00FB7AA2">
        <w:rPr>
          <w:sz w:val="26"/>
          <w:szCs w:val="26"/>
        </w:rPr>
        <w:t>. Соблюдать при проведении мероприяти</w:t>
      </w:r>
      <w:r>
        <w:rPr>
          <w:sz w:val="26"/>
          <w:szCs w:val="26"/>
        </w:rPr>
        <w:t>й</w:t>
      </w:r>
      <w:r w:rsidRPr="00FB7AA2">
        <w:rPr>
          <w:sz w:val="26"/>
          <w:szCs w:val="26"/>
        </w:rPr>
        <w:t xml:space="preserve"> правила пожарной безопасности, правила общественного порядка.</w:t>
      </w:r>
    </w:p>
    <w:p w:rsidR="007628ED" w:rsidRDefault="007628ED" w:rsidP="007628ED">
      <w:pPr>
        <w:shd w:val="clear" w:color="auto" w:fill="FFFFFF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2.3.5. Не допускать въезд автотранспортных средств на территорию парка объекта культурного наследия. </w:t>
      </w:r>
    </w:p>
    <w:p w:rsidR="007628ED" w:rsidRPr="00FB7AA2" w:rsidRDefault="007628ED" w:rsidP="007628ED">
      <w:pPr>
        <w:shd w:val="clear" w:color="auto" w:fill="FFFFFF"/>
        <w:ind w:right="-1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2.3.</w:t>
      </w:r>
      <w:r>
        <w:rPr>
          <w:sz w:val="26"/>
          <w:szCs w:val="26"/>
        </w:rPr>
        <w:t>6</w:t>
      </w:r>
      <w:r w:rsidRPr="00FB7AA2">
        <w:rPr>
          <w:sz w:val="26"/>
          <w:szCs w:val="26"/>
        </w:rPr>
        <w:t>. Уведомлять Сторону - 1 о предстоящем монтаже оборудования, проведении линий электрических систем, модернизации и ремонте мест общего пользования, в случае проведения такого ремонта.</w:t>
      </w:r>
      <w:r>
        <w:rPr>
          <w:sz w:val="26"/>
          <w:szCs w:val="26"/>
        </w:rPr>
        <w:t xml:space="preserve"> Проведение линий электрических систем, модернизация и ремонт мест общего пользования возможны при условии получения письменного согласия Стороны-1.</w:t>
      </w:r>
    </w:p>
    <w:p w:rsidR="007628ED" w:rsidRPr="00FB7AA2" w:rsidRDefault="007628ED" w:rsidP="007628ED">
      <w:pPr>
        <w:shd w:val="clear" w:color="auto" w:fill="FFFFFF"/>
        <w:ind w:right="-1"/>
        <w:jc w:val="both"/>
        <w:rPr>
          <w:color w:val="000000"/>
          <w:sz w:val="26"/>
          <w:szCs w:val="26"/>
        </w:rPr>
      </w:pPr>
      <w:r w:rsidRPr="00FB7AA2">
        <w:rPr>
          <w:sz w:val="26"/>
          <w:szCs w:val="26"/>
        </w:rPr>
        <w:t>2.3.</w:t>
      </w:r>
      <w:r>
        <w:rPr>
          <w:sz w:val="26"/>
          <w:szCs w:val="26"/>
        </w:rPr>
        <w:t>7</w:t>
      </w:r>
      <w:r w:rsidRPr="00FB7AA2">
        <w:rPr>
          <w:sz w:val="26"/>
          <w:szCs w:val="26"/>
        </w:rPr>
        <w:t>. Обеспечить надлежащее санитарное состояние места проведения мероприяти</w:t>
      </w:r>
      <w:r>
        <w:rPr>
          <w:sz w:val="26"/>
          <w:szCs w:val="26"/>
        </w:rPr>
        <w:t>й</w:t>
      </w:r>
      <w:r w:rsidRPr="00FB7AA2">
        <w:rPr>
          <w:sz w:val="26"/>
          <w:szCs w:val="26"/>
        </w:rPr>
        <w:t xml:space="preserve"> и мест общего пользования, а также содержание и благоустройство территории, прилегающей к месту проведения мероприятия</w:t>
      </w:r>
      <w:r w:rsidRPr="00FB7AA2">
        <w:rPr>
          <w:color w:val="000000"/>
          <w:sz w:val="26"/>
          <w:szCs w:val="26"/>
        </w:rPr>
        <w:t>, в том числе после завершения мероприяти</w:t>
      </w:r>
      <w:r>
        <w:rPr>
          <w:color w:val="000000"/>
          <w:sz w:val="26"/>
          <w:szCs w:val="26"/>
        </w:rPr>
        <w:t>й</w:t>
      </w:r>
      <w:r w:rsidRPr="00FB7AA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</w:t>
      </w:r>
      <w:r w:rsidRPr="00FB7AA2">
        <w:rPr>
          <w:color w:val="000000"/>
          <w:sz w:val="26"/>
          <w:szCs w:val="26"/>
        </w:rPr>
        <w:t>беспечить сохранность первоначального вида ландшафта парка.</w:t>
      </w:r>
    </w:p>
    <w:p w:rsidR="007628ED" w:rsidRPr="00FB7AA2" w:rsidRDefault="007628ED" w:rsidP="007628ED">
      <w:pPr>
        <w:shd w:val="clear" w:color="auto" w:fill="FFFFFF"/>
        <w:ind w:right="-1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2.3.</w:t>
      </w:r>
      <w:r>
        <w:rPr>
          <w:sz w:val="26"/>
          <w:szCs w:val="26"/>
        </w:rPr>
        <w:t>8</w:t>
      </w:r>
      <w:r w:rsidRPr="00FB7AA2">
        <w:rPr>
          <w:sz w:val="26"/>
          <w:szCs w:val="26"/>
        </w:rPr>
        <w:t>.Незамедлительно:</w:t>
      </w:r>
    </w:p>
    <w:p w:rsidR="007628ED" w:rsidRPr="00FB7AA2" w:rsidRDefault="007628ED" w:rsidP="007628ED">
      <w:pPr>
        <w:pStyle w:val="af0"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- предпринимать меры для недопущения нарушения общественного порядка в период проведения мероприяти</w:t>
      </w:r>
      <w:r>
        <w:rPr>
          <w:sz w:val="26"/>
          <w:szCs w:val="26"/>
        </w:rPr>
        <w:t>й</w:t>
      </w:r>
      <w:r w:rsidRPr="00FB7AA2">
        <w:rPr>
          <w:sz w:val="26"/>
          <w:szCs w:val="26"/>
        </w:rPr>
        <w:t xml:space="preserve"> и уменьшения их последствий;</w:t>
      </w:r>
    </w:p>
    <w:p w:rsidR="007628ED" w:rsidRPr="00FB7AA2" w:rsidRDefault="007628ED" w:rsidP="007628ED">
      <w:pPr>
        <w:pStyle w:val="af0"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- сообщать обо всех событиях, увеличивающих риск возникновения аварийных ситуаций;</w:t>
      </w:r>
    </w:p>
    <w:p w:rsidR="007628ED" w:rsidRPr="00FB7AA2" w:rsidRDefault="007628ED" w:rsidP="007628ED">
      <w:pPr>
        <w:pStyle w:val="af0"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- сообщать Стороне - 1, а также соответствующим муниципальным службам (пожарная охрана, милиция, скорая медицинская помощь, служба спасения и т.п.) о возникновении (угрозе возникновения) аварийных ситуаций, противоправных действиях, угрозы жизни и здоровью людей, сохранности имущества и предпринимать действенные меры к их устранению.</w:t>
      </w:r>
    </w:p>
    <w:p w:rsidR="007628ED" w:rsidRPr="00FB7AA2" w:rsidRDefault="007628ED" w:rsidP="007628ED">
      <w:pPr>
        <w:pStyle w:val="af0"/>
        <w:autoSpaceDE w:val="0"/>
        <w:autoSpaceDN w:val="0"/>
        <w:ind w:left="0" w:firstLine="0"/>
        <w:jc w:val="both"/>
        <w:rPr>
          <w:color w:val="000000"/>
          <w:sz w:val="26"/>
          <w:szCs w:val="26"/>
        </w:rPr>
      </w:pPr>
      <w:r w:rsidRPr="00FB7AA2">
        <w:rPr>
          <w:sz w:val="26"/>
          <w:szCs w:val="26"/>
        </w:rPr>
        <w:t>2.3.</w:t>
      </w:r>
      <w:r>
        <w:rPr>
          <w:sz w:val="26"/>
          <w:szCs w:val="26"/>
        </w:rPr>
        <w:t>9</w:t>
      </w:r>
      <w:r w:rsidRPr="00FB7AA2">
        <w:rPr>
          <w:sz w:val="26"/>
          <w:szCs w:val="26"/>
        </w:rPr>
        <w:t xml:space="preserve">. Соблюдать конфиденциальность в отношении условий </w:t>
      </w:r>
      <w:r>
        <w:rPr>
          <w:color w:val="000000"/>
          <w:sz w:val="26"/>
          <w:szCs w:val="26"/>
        </w:rPr>
        <w:t>Д</w:t>
      </w:r>
      <w:r w:rsidRPr="00FB7AA2">
        <w:rPr>
          <w:sz w:val="26"/>
          <w:szCs w:val="26"/>
        </w:rPr>
        <w:t>оговора, без письменного согласования со Стороной - 1 не разглашать любую информацию</w:t>
      </w:r>
      <w:r w:rsidRPr="00FB7AA2">
        <w:rPr>
          <w:color w:val="000000"/>
          <w:sz w:val="26"/>
          <w:szCs w:val="26"/>
        </w:rPr>
        <w:t>.</w:t>
      </w:r>
    </w:p>
    <w:p w:rsidR="007628ED" w:rsidRPr="00FB7AA2" w:rsidRDefault="007628ED" w:rsidP="007628ED">
      <w:pPr>
        <w:pStyle w:val="af0"/>
        <w:autoSpaceDE w:val="0"/>
        <w:autoSpaceDN w:val="0"/>
        <w:ind w:left="0" w:firstLine="0"/>
        <w:jc w:val="both"/>
        <w:rPr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rPr>
          <w:b/>
          <w:bCs/>
          <w:color w:val="000000"/>
          <w:sz w:val="26"/>
          <w:szCs w:val="26"/>
          <w:u w:val="single"/>
        </w:rPr>
      </w:pPr>
      <w:r w:rsidRPr="00FB7AA2">
        <w:rPr>
          <w:b/>
          <w:bCs/>
          <w:color w:val="000000"/>
          <w:sz w:val="26"/>
          <w:szCs w:val="26"/>
          <w:u w:val="single"/>
        </w:rPr>
        <w:t>2.4. Сторона - 2 имеет право:</w:t>
      </w:r>
    </w:p>
    <w:p w:rsidR="007628ED" w:rsidRPr="00FB7AA2" w:rsidRDefault="007628ED" w:rsidP="007628ED">
      <w:pPr>
        <w:pStyle w:val="a4"/>
        <w:widowControl w:val="0"/>
        <w:numPr>
          <w:ilvl w:val="2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6"/>
          <w:szCs w:val="26"/>
        </w:rPr>
      </w:pPr>
      <w:r w:rsidRPr="00FB7AA2">
        <w:rPr>
          <w:color w:val="000000"/>
          <w:sz w:val="26"/>
          <w:szCs w:val="26"/>
        </w:rPr>
        <w:t>По согласованию со Стороной - 1 использовать территорию в следующих целях на время проведения мероприяти</w:t>
      </w:r>
      <w:r>
        <w:rPr>
          <w:color w:val="000000"/>
          <w:sz w:val="26"/>
          <w:szCs w:val="26"/>
        </w:rPr>
        <w:t>й</w:t>
      </w:r>
      <w:r w:rsidRPr="00FB7AA2">
        <w:rPr>
          <w:color w:val="000000"/>
          <w:sz w:val="26"/>
          <w:szCs w:val="26"/>
        </w:rPr>
        <w:t>:</w:t>
      </w:r>
    </w:p>
    <w:p w:rsidR="007628ED" w:rsidRPr="00FB7AA2" w:rsidRDefault="007628ED" w:rsidP="007628ED">
      <w:pPr>
        <w:shd w:val="clear" w:color="auto" w:fill="FFFFFF"/>
        <w:tabs>
          <w:tab w:val="left" w:pos="590"/>
        </w:tabs>
        <w:jc w:val="both"/>
        <w:rPr>
          <w:color w:val="000000"/>
          <w:sz w:val="26"/>
          <w:szCs w:val="26"/>
        </w:rPr>
      </w:pPr>
      <w:r w:rsidRPr="00FB7AA2">
        <w:rPr>
          <w:color w:val="000000"/>
          <w:sz w:val="26"/>
          <w:szCs w:val="26"/>
        </w:rPr>
        <w:t>- размещение информации рекламного характера.</w:t>
      </w:r>
    </w:p>
    <w:p w:rsidR="007628ED" w:rsidRPr="00FB7AA2" w:rsidRDefault="007628ED" w:rsidP="007628ED">
      <w:pPr>
        <w:shd w:val="clear" w:color="auto" w:fill="FFFFFF"/>
        <w:tabs>
          <w:tab w:val="left" w:pos="590"/>
        </w:tabs>
        <w:jc w:val="both"/>
        <w:rPr>
          <w:color w:val="000000"/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ind w:right="60"/>
        <w:jc w:val="center"/>
        <w:rPr>
          <w:i/>
          <w:iCs/>
          <w:sz w:val="26"/>
          <w:szCs w:val="26"/>
        </w:rPr>
      </w:pPr>
      <w:r w:rsidRPr="00FB7AA2">
        <w:rPr>
          <w:b/>
          <w:bCs/>
          <w:i/>
          <w:iCs/>
          <w:color w:val="000000"/>
          <w:spacing w:val="6"/>
          <w:sz w:val="26"/>
          <w:szCs w:val="26"/>
        </w:rPr>
        <w:t>3. Порядок разрешения споров</w:t>
      </w:r>
    </w:p>
    <w:p w:rsidR="007628ED" w:rsidRPr="00FB7AA2" w:rsidRDefault="007628ED" w:rsidP="007628ED">
      <w:pPr>
        <w:shd w:val="clear" w:color="auto" w:fill="FFFFFF"/>
        <w:tabs>
          <w:tab w:val="left" w:pos="490"/>
        </w:tabs>
        <w:jc w:val="both"/>
        <w:rPr>
          <w:sz w:val="26"/>
          <w:szCs w:val="26"/>
        </w:rPr>
      </w:pPr>
      <w:r w:rsidRPr="00FB7AA2">
        <w:rPr>
          <w:sz w:val="26"/>
          <w:szCs w:val="26"/>
        </w:rPr>
        <w:t xml:space="preserve">3.1. Все споры и разногласия, которые могут возникнуть по  настоящему </w:t>
      </w:r>
      <w:r>
        <w:rPr>
          <w:sz w:val="26"/>
          <w:szCs w:val="26"/>
        </w:rPr>
        <w:t>Д</w:t>
      </w:r>
      <w:r w:rsidRPr="00FB7AA2">
        <w:rPr>
          <w:sz w:val="26"/>
          <w:szCs w:val="26"/>
        </w:rPr>
        <w:t xml:space="preserve">оговору, </w:t>
      </w:r>
      <w:r w:rsidRPr="00FB7AA2">
        <w:rPr>
          <w:color w:val="000000"/>
          <w:sz w:val="26"/>
          <w:szCs w:val="26"/>
        </w:rPr>
        <w:t>С</w:t>
      </w:r>
      <w:r w:rsidRPr="00FB7AA2">
        <w:rPr>
          <w:sz w:val="26"/>
          <w:szCs w:val="26"/>
        </w:rPr>
        <w:t>тороны будут стремиться разрешить путем переговоров.</w:t>
      </w:r>
    </w:p>
    <w:p w:rsidR="007628ED" w:rsidRPr="00FB7AA2" w:rsidRDefault="007628ED" w:rsidP="007628ED">
      <w:pPr>
        <w:shd w:val="clear" w:color="auto" w:fill="FFFFFF"/>
        <w:tabs>
          <w:tab w:val="left" w:pos="490"/>
        </w:tabs>
        <w:jc w:val="both"/>
        <w:rPr>
          <w:sz w:val="26"/>
          <w:szCs w:val="26"/>
        </w:rPr>
      </w:pPr>
      <w:r w:rsidRPr="00FB7AA2">
        <w:rPr>
          <w:sz w:val="26"/>
          <w:szCs w:val="26"/>
        </w:rPr>
        <w:t xml:space="preserve">3.2. В случае если указанные споры и разногласия не смогут быть решены путем переговоров, они подлежат разрешению в Арбитражном суде Свердловской области. </w:t>
      </w:r>
    </w:p>
    <w:p w:rsidR="007628ED" w:rsidRPr="00FB7AA2" w:rsidRDefault="007628ED" w:rsidP="007628ED">
      <w:pPr>
        <w:shd w:val="clear" w:color="auto" w:fill="FFFFFF"/>
        <w:tabs>
          <w:tab w:val="left" w:pos="490"/>
        </w:tabs>
        <w:jc w:val="both"/>
        <w:rPr>
          <w:sz w:val="26"/>
          <w:szCs w:val="26"/>
        </w:rPr>
      </w:pPr>
    </w:p>
    <w:p w:rsidR="007628ED" w:rsidRPr="00FB7AA2" w:rsidRDefault="007628ED" w:rsidP="007628ED">
      <w:pPr>
        <w:jc w:val="center"/>
        <w:rPr>
          <w:b/>
          <w:i/>
          <w:sz w:val="26"/>
          <w:szCs w:val="26"/>
        </w:rPr>
      </w:pPr>
      <w:r w:rsidRPr="00FB7AA2">
        <w:rPr>
          <w:b/>
          <w:i/>
          <w:sz w:val="26"/>
          <w:szCs w:val="26"/>
        </w:rPr>
        <w:t>4. Сроки</w:t>
      </w:r>
    </w:p>
    <w:p w:rsidR="007628ED" w:rsidRDefault="007628ED" w:rsidP="007628ED">
      <w:pPr>
        <w:jc w:val="both"/>
        <w:rPr>
          <w:sz w:val="26"/>
          <w:szCs w:val="26"/>
        </w:rPr>
      </w:pPr>
      <w:r w:rsidRPr="00FB7AA2">
        <w:rPr>
          <w:sz w:val="26"/>
          <w:szCs w:val="26"/>
        </w:rPr>
        <w:t xml:space="preserve">4.1. </w:t>
      </w:r>
      <w:r>
        <w:rPr>
          <w:sz w:val="26"/>
          <w:szCs w:val="26"/>
        </w:rPr>
        <w:t>Договор действует до полного исполнения Сторонами обязательств, предусмотренных настоящим Договором.</w:t>
      </w:r>
    </w:p>
    <w:p w:rsidR="007628ED" w:rsidRPr="00FB7AA2" w:rsidRDefault="007628ED" w:rsidP="007628ED">
      <w:pPr>
        <w:jc w:val="both"/>
        <w:rPr>
          <w:sz w:val="26"/>
          <w:szCs w:val="26"/>
        </w:rPr>
      </w:pPr>
    </w:p>
    <w:p w:rsidR="007628ED" w:rsidRDefault="007628ED" w:rsidP="007628ED">
      <w:pPr>
        <w:pStyle w:val="2"/>
        <w:ind w:firstLine="0"/>
        <w:rPr>
          <w:i/>
          <w:iCs/>
          <w:sz w:val="26"/>
          <w:szCs w:val="26"/>
        </w:rPr>
      </w:pPr>
      <w:r w:rsidRPr="00FB7AA2">
        <w:rPr>
          <w:i/>
          <w:iCs/>
          <w:sz w:val="26"/>
          <w:szCs w:val="26"/>
        </w:rPr>
        <w:t xml:space="preserve">5. </w:t>
      </w:r>
      <w:proofErr w:type="spellStart"/>
      <w:r w:rsidRPr="00FB7AA2">
        <w:rPr>
          <w:i/>
          <w:iCs/>
          <w:sz w:val="26"/>
          <w:szCs w:val="26"/>
        </w:rPr>
        <w:t>Форс</w:t>
      </w:r>
      <w:r w:rsidRPr="00FB7AA2">
        <w:rPr>
          <w:i/>
          <w:iCs/>
          <w:sz w:val="26"/>
          <w:szCs w:val="26"/>
        </w:rPr>
        <w:noBreakHyphen/>
        <w:t>мажор</w:t>
      </w:r>
      <w:proofErr w:type="spellEnd"/>
    </w:p>
    <w:p w:rsidR="007628ED" w:rsidRPr="00F77490" w:rsidRDefault="007628ED" w:rsidP="007628ED"/>
    <w:p w:rsidR="007628ED" w:rsidRPr="00FB7AA2" w:rsidRDefault="007628ED" w:rsidP="007628ED">
      <w:pPr>
        <w:pStyle w:val="ae"/>
        <w:rPr>
          <w:sz w:val="26"/>
          <w:szCs w:val="26"/>
        </w:rPr>
      </w:pPr>
      <w:r w:rsidRPr="00FB7AA2">
        <w:rPr>
          <w:sz w:val="26"/>
          <w:szCs w:val="26"/>
        </w:rPr>
        <w:t xml:space="preserve">5.1. В случае наступления </w:t>
      </w:r>
      <w:proofErr w:type="spellStart"/>
      <w:r w:rsidRPr="00FB7AA2">
        <w:rPr>
          <w:sz w:val="26"/>
          <w:szCs w:val="26"/>
        </w:rPr>
        <w:t>форс</w:t>
      </w:r>
      <w:r w:rsidRPr="00FB7AA2">
        <w:rPr>
          <w:sz w:val="26"/>
          <w:szCs w:val="26"/>
        </w:rPr>
        <w:noBreakHyphen/>
        <w:t>мажорных</w:t>
      </w:r>
      <w:proofErr w:type="spellEnd"/>
      <w:r w:rsidRPr="00FB7AA2">
        <w:rPr>
          <w:sz w:val="26"/>
          <w:szCs w:val="26"/>
        </w:rPr>
        <w:t xml:space="preserve"> обстоятельств (наводнение, землетрясение, война, забастовка, эпидемия и другие действия, находящиеся вне контроля сторон) ср</w:t>
      </w:r>
      <w:r>
        <w:rPr>
          <w:sz w:val="26"/>
          <w:szCs w:val="26"/>
        </w:rPr>
        <w:t>оки, предусмотренные настоящим Д</w:t>
      </w:r>
      <w:r w:rsidRPr="00FB7AA2">
        <w:rPr>
          <w:sz w:val="26"/>
          <w:szCs w:val="26"/>
        </w:rPr>
        <w:t>оговором, соразмерно отодвигаются на время действия этих обстоятельств.</w:t>
      </w:r>
    </w:p>
    <w:p w:rsidR="007628ED" w:rsidRPr="00FB7AA2" w:rsidRDefault="007628ED" w:rsidP="007628ED">
      <w:pPr>
        <w:pStyle w:val="ae"/>
        <w:rPr>
          <w:sz w:val="26"/>
          <w:szCs w:val="26"/>
        </w:rPr>
      </w:pPr>
      <w:r w:rsidRPr="00FB7AA2">
        <w:rPr>
          <w:sz w:val="26"/>
          <w:szCs w:val="26"/>
        </w:rPr>
        <w:t xml:space="preserve">5.2. Стороны обязаны сообщить друг другу о наступлении или прекращении обстоятельств непреодолимой </w:t>
      </w:r>
      <w:r>
        <w:rPr>
          <w:sz w:val="26"/>
          <w:szCs w:val="26"/>
        </w:rPr>
        <w:t>силы, задерживающих выполнение Д</w:t>
      </w:r>
      <w:r w:rsidRPr="00FB7AA2">
        <w:rPr>
          <w:sz w:val="26"/>
          <w:szCs w:val="26"/>
        </w:rPr>
        <w:t xml:space="preserve">оговора в течение 10 (десяти) дней, </w:t>
      </w:r>
      <w:proofErr w:type="gramStart"/>
      <w:r w:rsidRPr="00FB7AA2">
        <w:rPr>
          <w:sz w:val="26"/>
          <w:szCs w:val="26"/>
        </w:rPr>
        <w:t>с даты наступления</w:t>
      </w:r>
      <w:proofErr w:type="gramEnd"/>
      <w:r w:rsidRPr="00FB7AA2">
        <w:rPr>
          <w:sz w:val="26"/>
          <w:szCs w:val="26"/>
        </w:rPr>
        <w:t xml:space="preserve"> или прекращения этих обстоятельств.</w:t>
      </w:r>
    </w:p>
    <w:p w:rsidR="007628ED" w:rsidRPr="00FB7AA2" w:rsidRDefault="007628ED" w:rsidP="007628ED">
      <w:pPr>
        <w:pStyle w:val="21"/>
        <w:rPr>
          <w:b/>
          <w:bCs/>
          <w:color w:val="000000"/>
          <w:spacing w:val="6"/>
          <w:sz w:val="26"/>
          <w:szCs w:val="26"/>
        </w:rPr>
      </w:pPr>
      <w:r w:rsidRPr="00FB7AA2">
        <w:rPr>
          <w:sz w:val="26"/>
          <w:szCs w:val="26"/>
        </w:rPr>
        <w:t xml:space="preserve">5.3. В случае если выполнение </w:t>
      </w:r>
      <w:r>
        <w:rPr>
          <w:color w:val="000000"/>
          <w:sz w:val="26"/>
          <w:szCs w:val="26"/>
        </w:rPr>
        <w:t>Д</w:t>
      </w:r>
      <w:r w:rsidRPr="00FB7AA2">
        <w:rPr>
          <w:sz w:val="26"/>
          <w:szCs w:val="26"/>
        </w:rPr>
        <w:t xml:space="preserve">оговора по причине обстоятельств непреодолимой силы задержится на срок более 5 (пяти) дней, любая из </w:t>
      </w:r>
      <w:r w:rsidRPr="00FB7AA2">
        <w:rPr>
          <w:color w:val="000000"/>
          <w:sz w:val="26"/>
          <w:szCs w:val="26"/>
        </w:rPr>
        <w:t>С</w:t>
      </w:r>
      <w:r w:rsidRPr="00FB7AA2">
        <w:rPr>
          <w:sz w:val="26"/>
          <w:szCs w:val="26"/>
        </w:rPr>
        <w:t xml:space="preserve">торон </w:t>
      </w:r>
      <w:r>
        <w:rPr>
          <w:sz w:val="26"/>
          <w:szCs w:val="26"/>
        </w:rPr>
        <w:t>Д</w:t>
      </w:r>
      <w:r w:rsidRPr="00FB7AA2">
        <w:rPr>
          <w:sz w:val="26"/>
          <w:szCs w:val="26"/>
        </w:rPr>
        <w:t xml:space="preserve">оговора вправе прекратить действие </w:t>
      </w:r>
      <w:r>
        <w:rPr>
          <w:sz w:val="26"/>
          <w:szCs w:val="26"/>
        </w:rPr>
        <w:t>Д</w:t>
      </w:r>
      <w:r w:rsidRPr="00FB7AA2">
        <w:rPr>
          <w:sz w:val="26"/>
          <w:szCs w:val="26"/>
        </w:rPr>
        <w:t xml:space="preserve">оговора полностью или частично. В этом случае ни одна из сторон не имеет права требовать </w:t>
      </w:r>
      <w:proofErr w:type="gramStart"/>
      <w:r w:rsidRPr="00FB7AA2">
        <w:rPr>
          <w:sz w:val="26"/>
          <w:szCs w:val="26"/>
        </w:rPr>
        <w:t>возмещения</w:t>
      </w:r>
      <w:proofErr w:type="gramEnd"/>
      <w:r w:rsidRPr="00FB7AA2">
        <w:rPr>
          <w:sz w:val="26"/>
          <w:szCs w:val="26"/>
        </w:rPr>
        <w:t xml:space="preserve"> каких - либо убытков от другой </w:t>
      </w:r>
      <w:r w:rsidRPr="00FB7AA2">
        <w:rPr>
          <w:color w:val="000000"/>
          <w:sz w:val="26"/>
          <w:szCs w:val="26"/>
        </w:rPr>
        <w:t>С</w:t>
      </w:r>
      <w:r w:rsidRPr="00FB7AA2">
        <w:rPr>
          <w:sz w:val="26"/>
          <w:szCs w:val="26"/>
        </w:rPr>
        <w:t>тороны.</w:t>
      </w:r>
    </w:p>
    <w:p w:rsidR="007628ED" w:rsidRPr="00FB7AA2" w:rsidRDefault="007628ED" w:rsidP="007628ED">
      <w:pPr>
        <w:shd w:val="clear" w:color="auto" w:fill="FFFFFF"/>
        <w:ind w:right="84"/>
        <w:jc w:val="center"/>
        <w:rPr>
          <w:b/>
          <w:bCs/>
          <w:i/>
          <w:iCs/>
          <w:color w:val="000000"/>
          <w:spacing w:val="6"/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ind w:right="84"/>
        <w:jc w:val="center"/>
        <w:rPr>
          <w:b/>
          <w:bCs/>
          <w:i/>
          <w:iCs/>
          <w:color w:val="000000"/>
          <w:spacing w:val="6"/>
          <w:sz w:val="26"/>
          <w:szCs w:val="26"/>
        </w:rPr>
      </w:pPr>
      <w:r w:rsidRPr="00FB7AA2">
        <w:rPr>
          <w:b/>
          <w:bCs/>
          <w:i/>
          <w:iCs/>
          <w:color w:val="000000"/>
          <w:spacing w:val="6"/>
          <w:sz w:val="26"/>
          <w:szCs w:val="26"/>
        </w:rPr>
        <w:t>6. Ответственность Сторон</w:t>
      </w:r>
    </w:p>
    <w:p w:rsidR="007628ED" w:rsidRPr="00FB7AA2" w:rsidRDefault="007628ED" w:rsidP="007628ED">
      <w:pPr>
        <w:shd w:val="clear" w:color="auto" w:fill="FFFFFF"/>
        <w:tabs>
          <w:tab w:val="left" w:pos="518"/>
        </w:tabs>
        <w:jc w:val="both"/>
        <w:rPr>
          <w:color w:val="000000"/>
          <w:spacing w:val="-4"/>
          <w:sz w:val="26"/>
          <w:szCs w:val="26"/>
        </w:rPr>
      </w:pPr>
      <w:r w:rsidRPr="00FB7AA2">
        <w:rPr>
          <w:color w:val="000000"/>
          <w:spacing w:val="2"/>
          <w:sz w:val="26"/>
          <w:szCs w:val="26"/>
        </w:rPr>
        <w:t>6.1. Сторона - 2 несет ответственность перед Ст</w:t>
      </w:r>
      <w:r>
        <w:rPr>
          <w:color w:val="000000"/>
          <w:spacing w:val="2"/>
          <w:sz w:val="26"/>
          <w:szCs w:val="26"/>
        </w:rPr>
        <w:t>ороной - 1 в рамках настоящего Д</w:t>
      </w:r>
      <w:r w:rsidRPr="00FB7AA2">
        <w:rPr>
          <w:color w:val="000000"/>
          <w:spacing w:val="2"/>
          <w:sz w:val="26"/>
          <w:szCs w:val="26"/>
        </w:rPr>
        <w:t xml:space="preserve">оговора в соответствии с действующим </w:t>
      </w:r>
      <w:r w:rsidRPr="00FB7AA2">
        <w:rPr>
          <w:color w:val="000000"/>
          <w:spacing w:val="-4"/>
          <w:sz w:val="26"/>
          <w:szCs w:val="26"/>
        </w:rPr>
        <w:t>законодательством РФ.</w:t>
      </w:r>
    </w:p>
    <w:p w:rsidR="007628ED" w:rsidRPr="00FB7AA2" w:rsidRDefault="007628ED" w:rsidP="007628ED">
      <w:pPr>
        <w:shd w:val="clear" w:color="auto" w:fill="FFFFFF"/>
        <w:tabs>
          <w:tab w:val="left" w:pos="518"/>
        </w:tabs>
        <w:jc w:val="both"/>
        <w:rPr>
          <w:color w:val="000000"/>
          <w:spacing w:val="-10"/>
          <w:sz w:val="26"/>
          <w:szCs w:val="26"/>
        </w:rPr>
      </w:pPr>
      <w:r w:rsidRPr="00FB7AA2">
        <w:rPr>
          <w:color w:val="000000"/>
          <w:spacing w:val="-4"/>
          <w:sz w:val="26"/>
          <w:szCs w:val="26"/>
        </w:rPr>
        <w:t>6.2. Сторона-2 несет ответственность за организацию и проведение мероприятия, предусмотренную действующим законодательством Российской Федерации.</w:t>
      </w:r>
    </w:p>
    <w:p w:rsidR="007628ED" w:rsidRPr="00FB7AA2" w:rsidRDefault="007628ED" w:rsidP="007628ED">
      <w:pPr>
        <w:shd w:val="clear" w:color="auto" w:fill="FFFFFF"/>
        <w:tabs>
          <w:tab w:val="left" w:pos="518"/>
        </w:tabs>
        <w:jc w:val="both"/>
        <w:rPr>
          <w:color w:val="000000"/>
          <w:spacing w:val="-1"/>
          <w:sz w:val="26"/>
          <w:szCs w:val="26"/>
        </w:rPr>
      </w:pPr>
      <w:r w:rsidRPr="00FB7AA2">
        <w:rPr>
          <w:color w:val="000000"/>
          <w:spacing w:val="2"/>
          <w:sz w:val="26"/>
          <w:szCs w:val="26"/>
        </w:rPr>
        <w:t xml:space="preserve">6.3. Сторона - 2 освобождается от ответственности за вред, причиненный </w:t>
      </w:r>
      <w:r>
        <w:rPr>
          <w:color w:val="000000"/>
          <w:spacing w:val="-1"/>
          <w:sz w:val="26"/>
          <w:szCs w:val="26"/>
        </w:rPr>
        <w:t>имуществу Стороне-</w:t>
      </w:r>
      <w:r w:rsidRPr="00FB7AA2">
        <w:rPr>
          <w:color w:val="000000"/>
          <w:spacing w:val="-1"/>
          <w:sz w:val="26"/>
          <w:szCs w:val="26"/>
        </w:rPr>
        <w:t>1, если докажет, что негативные  последствия произошли  вследствие обстоятельств непреодолимой силы.</w:t>
      </w:r>
    </w:p>
    <w:p w:rsidR="007628ED" w:rsidRDefault="007628ED" w:rsidP="007628ED">
      <w:pPr>
        <w:shd w:val="clear" w:color="auto" w:fill="FFFFFF"/>
        <w:tabs>
          <w:tab w:val="left" w:pos="518"/>
        </w:tabs>
        <w:jc w:val="both"/>
        <w:rPr>
          <w:color w:val="000000"/>
          <w:spacing w:val="-1"/>
          <w:sz w:val="26"/>
          <w:szCs w:val="26"/>
        </w:rPr>
      </w:pPr>
      <w:r w:rsidRPr="00FB7AA2">
        <w:rPr>
          <w:color w:val="000000"/>
          <w:spacing w:val="-1"/>
          <w:sz w:val="26"/>
          <w:szCs w:val="26"/>
        </w:rPr>
        <w:t>6</w:t>
      </w:r>
      <w:r>
        <w:rPr>
          <w:color w:val="000000"/>
          <w:spacing w:val="-1"/>
          <w:sz w:val="26"/>
          <w:szCs w:val="26"/>
        </w:rPr>
        <w:t>.4. Сторона</w:t>
      </w:r>
      <w:r w:rsidRPr="00FB7AA2">
        <w:rPr>
          <w:color w:val="000000"/>
          <w:spacing w:val="-1"/>
          <w:sz w:val="26"/>
          <w:szCs w:val="26"/>
        </w:rPr>
        <w:t>-2 несет единоличную ответственность за соблюдение авторских и смежных прав, включая выплату соответствующего вознаграждения за пользование объектами авторских и смежных прав авторам, иным правообладателям, либо в аккредитованные организации по коллективному правлению правами.</w:t>
      </w:r>
    </w:p>
    <w:p w:rsidR="007628ED" w:rsidRDefault="007628ED" w:rsidP="007628ED">
      <w:pPr>
        <w:shd w:val="clear" w:color="auto" w:fill="FFFFFF"/>
        <w:tabs>
          <w:tab w:val="left" w:pos="518"/>
        </w:tabs>
        <w:jc w:val="both"/>
        <w:rPr>
          <w:color w:val="000000"/>
          <w:spacing w:val="-1"/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tabs>
          <w:tab w:val="left" w:pos="518"/>
        </w:tabs>
        <w:jc w:val="both"/>
        <w:rPr>
          <w:color w:val="000000"/>
          <w:spacing w:val="-1"/>
          <w:sz w:val="26"/>
          <w:szCs w:val="26"/>
        </w:rPr>
      </w:pPr>
    </w:p>
    <w:p w:rsidR="007628ED" w:rsidRPr="00FB7AA2" w:rsidRDefault="007628ED" w:rsidP="007628ED">
      <w:pPr>
        <w:shd w:val="clear" w:color="auto" w:fill="FFFFFF"/>
        <w:ind w:right="55" w:firstLine="709"/>
        <w:jc w:val="center"/>
        <w:rPr>
          <w:b/>
          <w:bCs/>
          <w:i/>
          <w:iCs/>
          <w:color w:val="000000"/>
          <w:spacing w:val="5"/>
          <w:sz w:val="26"/>
          <w:szCs w:val="26"/>
        </w:rPr>
      </w:pPr>
      <w:r w:rsidRPr="00FB7AA2">
        <w:rPr>
          <w:b/>
          <w:bCs/>
          <w:i/>
          <w:iCs/>
          <w:color w:val="000000"/>
          <w:spacing w:val="5"/>
          <w:sz w:val="26"/>
          <w:szCs w:val="26"/>
        </w:rPr>
        <w:t>7. Заключительные положения</w:t>
      </w:r>
    </w:p>
    <w:p w:rsidR="007628ED" w:rsidRPr="00FB7AA2" w:rsidRDefault="007628ED" w:rsidP="007628ED">
      <w:pPr>
        <w:ind w:right="-58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7</w:t>
      </w:r>
      <w:r>
        <w:rPr>
          <w:sz w:val="26"/>
          <w:szCs w:val="26"/>
        </w:rPr>
        <w:t>.1. Настоящий Д</w:t>
      </w:r>
      <w:r w:rsidRPr="00FB7AA2">
        <w:rPr>
          <w:sz w:val="26"/>
          <w:szCs w:val="26"/>
        </w:rPr>
        <w:t xml:space="preserve">оговор составлен в двух экземплярах, имеющих равную юридическую силу, по одному для каждой из </w:t>
      </w:r>
      <w:r w:rsidRPr="00FB7AA2">
        <w:rPr>
          <w:color w:val="000000"/>
          <w:sz w:val="26"/>
          <w:szCs w:val="26"/>
        </w:rPr>
        <w:t>С</w:t>
      </w:r>
      <w:r w:rsidRPr="00FB7AA2">
        <w:rPr>
          <w:sz w:val="26"/>
          <w:szCs w:val="26"/>
        </w:rPr>
        <w:t>торон.</w:t>
      </w:r>
    </w:p>
    <w:p w:rsidR="007628ED" w:rsidRPr="00FB7AA2" w:rsidRDefault="007628ED" w:rsidP="007628ED">
      <w:pPr>
        <w:ind w:right="-58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7.2. Прилож</w:t>
      </w:r>
      <w:r>
        <w:rPr>
          <w:sz w:val="26"/>
          <w:szCs w:val="26"/>
        </w:rPr>
        <w:t>ения и дополнения к настоящему Д</w:t>
      </w:r>
      <w:r w:rsidRPr="00FB7AA2">
        <w:rPr>
          <w:sz w:val="26"/>
          <w:szCs w:val="26"/>
        </w:rPr>
        <w:t xml:space="preserve">оговору являются его неотъемлемой частью и имеют равную с ним юридическую силу с момента подписания обеими </w:t>
      </w:r>
      <w:r w:rsidRPr="00FB7AA2">
        <w:rPr>
          <w:color w:val="000000"/>
          <w:sz w:val="26"/>
          <w:szCs w:val="26"/>
        </w:rPr>
        <w:t>С</w:t>
      </w:r>
      <w:r w:rsidRPr="00FB7AA2">
        <w:rPr>
          <w:sz w:val="26"/>
          <w:szCs w:val="26"/>
        </w:rPr>
        <w:t>торонами.</w:t>
      </w:r>
    </w:p>
    <w:p w:rsidR="007628ED" w:rsidRPr="00FB7AA2" w:rsidRDefault="007628ED" w:rsidP="007628ED">
      <w:pPr>
        <w:pStyle w:val="3"/>
        <w:rPr>
          <w:sz w:val="26"/>
          <w:szCs w:val="26"/>
        </w:rPr>
      </w:pPr>
      <w:r w:rsidRPr="00FB7AA2">
        <w:rPr>
          <w:sz w:val="26"/>
          <w:szCs w:val="26"/>
        </w:rPr>
        <w:t xml:space="preserve">7.3. Ни одна </w:t>
      </w:r>
      <w:r w:rsidRPr="00FB7AA2">
        <w:rPr>
          <w:color w:val="000000"/>
          <w:sz w:val="26"/>
          <w:szCs w:val="26"/>
        </w:rPr>
        <w:t>из Сторон</w:t>
      </w:r>
      <w:r w:rsidRPr="00FB7AA2">
        <w:rPr>
          <w:sz w:val="26"/>
          <w:szCs w:val="26"/>
        </w:rPr>
        <w:t xml:space="preserve"> не вправе перед</w:t>
      </w:r>
      <w:r>
        <w:rPr>
          <w:sz w:val="26"/>
          <w:szCs w:val="26"/>
        </w:rPr>
        <w:t>авать свои права по настоящему Д</w:t>
      </w:r>
      <w:r w:rsidRPr="00FB7AA2">
        <w:rPr>
          <w:sz w:val="26"/>
          <w:szCs w:val="26"/>
        </w:rPr>
        <w:t xml:space="preserve">оговору третьему лицу без письменного согласия другой </w:t>
      </w:r>
      <w:r w:rsidRPr="00FB7AA2">
        <w:rPr>
          <w:color w:val="000000"/>
          <w:sz w:val="26"/>
          <w:szCs w:val="26"/>
        </w:rPr>
        <w:t>С</w:t>
      </w:r>
      <w:r w:rsidRPr="00FB7AA2">
        <w:rPr>
          <w:sz w:val="26"/>
          <w:szCs w:val="26"/>
        </w:rPr>
        <w:t>тороны.</w:t>
      </w:r>
    </w:p>
    <w:p w:rsidR="007628ED" w:rsidRPr="00FB7AA2" w:rsidRDefault="007628ED" w:rsidP="007628ED">
      <w:pPr>
        <w:shd w:val="clear" w:color="auto" w:fill="FFFFFF"/>
        <w:ind w:right="55"/>
        <w:jc w:val="both"/>
        <w:rPr>
          <w:sz w:val="26"/>
          <w:szCs w:val="26"/>
        </w:rPr>
      </w:pPr>
      <w:r w:rsidRPr="00FB7AA2">
        <w:rPr>
          <w:sz w:val="26"/>
          <w:szCs w:val="26"/>
        </w:rPr>
        <w:t>7.4. Стороны признают юридическую силу документов, переданных по факсу, посредством телеграфа и иным способом, позволяющим установить, что документ</w:t>
      </w:r>
      <w:r>
        <w:rPr>
          <w:sz w:val="26"/>
          <w:szCs w:val="26"/>
        </w:rPr>
        <w:t xml:space="preserve"> исходит от стороны по Договору при условии последующего направления оригиналов документов.</w:t>
      </w:r>
    </w:p>
    <w:p w:rsidR="007628ED" w:rsidRPr="00FB7AA2" w:rsidRDefault="007628ED" w:rsidP="007628ED">
      <w:pPr>
        <w:shd w:val="clear" w:color="auto" w:fill="FFFFFF"/>
        <w:ind w:right="55" w:firstLine="709"/>
        <w:jc w:val="both"/>
        <w:rPr>
          <w:sz w:val="26"/>
          <w:szCs w:val="26"/>
        </w:rPr>
      </w:pPr>
    </w:p>
    <w:p w:rsidR="007628ED" w:rsidRPr="0032702F" w:rsidRDefault="007628ED" w:rsidP="007628ED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32702F">
        <w:rPr>
          <w:b/>
          <w:bCs/>
          <w:i/>
          <w:iCs/>
          <w:sz w:val="26"/>
          <w:szCs w:val="26"/>
        </w:rPr>
        <w:t xml:space="preserve">8. Юридические адреса и </w:t>
      </w:r>
      <w:r w:rsidRPr="0032702F">
        <w:rPr>
          <w:b/>
          <w:bCs/>
          <w:i/>
          <w:iCs/>
          <w:color w:val="000000"/>
          <w:sz w:val="26"/>
          <w:szCs w:val="26"/>
        </w:rPr>
        <w:t>реквизиты С</w:t>
      </w:r>
      <w:r w:rsidRPr="0032702F">
        <w:rPr>
          <w:b/>
          <w:bCs/>
          <w:i/>
          <w:iCs/>
          <w:sz w:val="26"/>
          <w:szCs w:val="26"/>
        </w:rPr>
        <w:t>торон</w:t>
      </w:r>
    </w:p>
    <w:p w:rsidR="007628ED" w:rsidRPr="0032702F" w:rsidRDefault="007628ED" w:rsidP="007628ED">
      <w:pPr>
        <w:ind w:firstLine="709"/>
        <w:jc w:val="center"/>
        <w:rPr>
          <w:b/>
          <w:bCs/>
          <w:sz w:val="26"/>
          <w:szCs w:val="2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95"/>
      </w:tblGrid>
      <w:tr w:rsidR="007628ED" w:rsidRPr="0032702F" w:rsidTr="002633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D" w:rsidRPr="0032702F" w:rsidRDefault="007628ED" w:rsidP="002633FF">
            <w:pPr>
              <w:pStyle w:val="2"/>
              <w:rPr>
                <w:sz w:val="26"/>
                <w:szCs w:val="26"/>
              </w:rPr>
            </w:pPr>
            <w:r w:rsidRPr="0032702F">
              <w:rPr>
                <w:sz w:val="26"/>
                <w:szCs w:val="26"/>
              </w:rPr>
              <w:lastRenderedPageBreak/>
              <w:t>Сторона - 1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D" w:rsidRPr="0032702F" w:rsidRDefault="007628ED" w:rsidP="002633FF">
            <w:pPr>
              <w:pStyle w:val="2"/>
              <w:rPr>
                <w:sz w:val="26"/>
                <w:szCs w:val="26"/>
              </w:rPr>
            </w:pPr>
            <w:r w:rsidRPr="0032702F">
              <w:rPr>
                <w:sz w:val="26"/>
                <w:szCs w:val="26"/>
              </w:rPr>
              <w:t>Сторона - 2</w:t>
            </w:r>
          </w:p>
        </w:tc>
      </w:tr>
      <w:tr w:rsidR="007628ED" w:rsidRPr="0032702F" w:rsidTr="002633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D" w:rsidRPr="0032702F" w:rsidRDefault="007628ED" w:rsidP="007628ED">
            <w:pPr>
              <w:textAlignment w:val="top"/>
              <w:rPr>
                <w:sz w:val="26"/>
                <w:szCs w:val="26"/>
                <w:lang w:val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ED" w:rsidRPr="0032702F" w:rsidRDefault="007628ED" w:rsidP="007628ED">
            <w:pPr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7628ED" w:rsidRPr="0032702F" w:rsidRDefault="007628ED" w:rsidP="007628ED">
      <w:pPr>
        <w:rPr>
          <w:sz w:val="26"/>
          <w:szCs w:val="26"/>
          <w:lang w:val="en-US"/>
        </w:rPr>
      </w:pPr>
    </w:p>
    <w:p w:rsidR="007628ED" w:rsidRPr="0032702F" w:rsidRDefault="007628ED" w:rsidP="007628ED">
      <w:pPr>
        <w:rPr>
          <w:color w:val="000000"/>
          <w:sz w:val="26"/>
          <w:szCs w:val="26"/>
          <w:lang w:val="en-US"/>
        </w:rPr>
      </w:pPr>
    </w:p>
    <w:p w:rsidR="007628ED" w:rsidRPr="0032702F" w:rsidRDefault="007628ED" w:rsidP="007628ED">
      <w:pPr>
        <w:ind w:left="4956" w:hanging="4956"/>
        <w:rPr>
          <w:color w:val="000000"/>
          <w:sz w:val="26"/>
          <w:szCs w:val="26"/>
        </w:rPr>
      </w:pPr>
      <w:r w:rsidRPr="0032702F">
        <w:rPr>
          <w:color w:val="000000"/>
          <w:sz w:val="26"/>
          <w:szCs w:val="26"/>
        </w:rPr>
        <w:tab/>
        <w:t xml:space="preserve"> </w:t>
      </w:r>
    </w:p>
    <w:p w:rsidR="007628ED" w:rsidRPr="0032702F" w:rsidRDefault="007628ED" w:rsidP="007628ED">
      <w:pPr>
        <w:rPr>
          <w:color w:val="000000"/>
          <w:sz w:val="26"/>
          <w:szCs w:val="26"/>
        </w:rPr>
      </w:pPr>
    </w:p>
    <w:p w:rsidR="007628ED" w:rsidRPr="0032702F" w:rsidRDefault="007628ED" w:rsidP="007628ED">
      <w:pPr>
        <w:rPr>
          <w:color w:val="000000"/>
          <w:sz w:val="26"/>
          <w:szCs w:val="26"/>
        </w:rPr>
      </w:pPr>
    </w:p>
    <w:p w:rsidR="007628ED" w:rsidRDefault="007628ED" w:rsidP="007628ED">
      <w:pPr>
        <w:pStyle w:val="ae"/>
        <w:rPr>
          <w:color w:val="000000"/>
          <w:sz w:val="26"/>
          <w:szCs w:val="26"/>
        </w:rPr>
      </w:pPr>
      <w:r w:rsidRPr="0032702F">
        <w:rPr>
          <w:color w:val="000000"/>
          <w:sz w:val="26"/>
          <w:szCs w:val="26"/>
        </w:rPr>
        <w:t>________________</w:t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  <w:t>__________________</w:t>
      </w:r>
    </w:p>
    <w:p w:rsidR="007628ED" w:rsidRPr="0032702F" w:rsidRDefault="007628ED" w:rsidP="007628ED">
      <w:pPr>
        <w:pStyle w:val="ae"/>
        <w:rPr>
          <w:color w:val="000000"/>
          <w:sz w:val="26"/>
          <w:szCs w:val="26"/>
        </w:rPr>
      </w:pPr>
      <w:r w:rsidRPr="0032702F">
        <w:rPr>
          <w:color w:val="000000"/>
          <w:sz w:val="26"/>
          <w:szCs w:val="26"/>
        </w:rPr>
        <w:t>м.п.</w:t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</w:r>
      <w:r w:rsidRPr="0032702F">
        <w:rPr>
          <w:color w:val="000000"/>
          <w:sz w:val="26"/>
          <w:szCs w:val="26"/>
        </w:rPr>
        <w:tab/>
        <w:t>м.п.</w:t>
      </w:r>
      <w:r>
        <w:rPr>
          <w:color w:val="000000"/>
          <w:sz w:val="26"/>
          <w:szCs w:val="26"/>
        </w:rPr>
        <w:t xml:space="preserve"> </w:t>
      </w:r>
    </w:p>
    <w:p w:rsidR="00BE49F5" w:rsidRPr="007628ED" w:rsidRDefault="00BE49F5" w:rsidP="007628ED"/>
    <w:sectPr w:rsidR="00BE49F5" w:rsidRPr="007628ED" w:rsidSect="00CD2A86">
      <w:headerReference w:type="default" r:id="rId5"/>
      <w:footerReference w:type="even" r:id="rId6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54" w:rsidRDefault="007628ED" w:rsidP="009E7A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1C54" w:rsidRDefault="007628ED" w:rsidP="004D386E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54" w:rsidRPr="00CD2A86" w:rsidRDefault="007628ED">
    <w:pPr>
      <w:pStyle w:val="ab"/>
      <w:jc w:val="center"/>
      <w:rPr>
        <w:sz w:val="16"/>
        <w:szCs w:val="16"/>
      </w:rPr>
    </w:pPr>
    <w:r w:rsidRPr="00CD2A86">
      <w:rPr>
        <w:sz w:val="16"/>
        <w:szCs w:val="16"/>
      </w:rPr>
      <w:fldChar w:fldCharType="begin"/>
    </w:r>
    <w:r w:rsidRPr="00CD2A86">
      <w:rPr>
        <w:sz w:val="16"/>
        <w:szCs w:val="16"/>
      </w:rPr>
      <w:instrText xml:space="preserve"> PAGE   \* MERGEFORMAT </w:instrText>
    </w:r>
    <w:r w:rsidRPr="00CD2A86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CD2A86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D34F40"/>
    <w:multiLevelType w:val="hybridMultilevel"/>
    <w:tmpl w:val="8870D528"/>
    <w:lvl w:ilvl="0" w:tplc="39246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476F8B"/>
    <w:multiLevelType w:val="hybridMultilevel"/>
    <w:tmpl w:val="83225976"/>
    <w:lvl w:ilvl="0" w:tplc="392466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C8F4DC2A">
      <w:numFmt w:val="none"/>
      <w:lvlText w:val=""/>
      <w:lvlJc w:val="left"/>
      <w:pPr>
        <w:tabs>
          <w:tab w:val="num" w:pos="1008"/>
        </w:tabs>
      </w:pPr>
    </w:lvl>
    <w:lvl w:ilvl="2" w:tplc="EC6A44F0">
      <w:numFmt w:val="none"/>
      <w:lvlText w:val=""/>
      <w:lvlJc w:val="left"/>
      <w:pPr>
        <w:tabs>
          <w:tab w:val="num" w:pos="1008"/>
        </w:tabs>
      </w:pPr>
    </w:lvl>
    <w:lvl w:ilvl="3" w:tplc="227AEE5C">
      <w:numFmt w:val="none"/>
      <w:lvlText w:val=""/>
      <w:lvlJc w:val="left"/>
      <w:pPr>
        <w:tabs>
          <w:tab w:val="num" w:pos="1008"/>
        </w:tabs>
      </w:pPr>
    </w:lvl>
    <w:lvl w:ilvl="4" w:tplc="E2069282">
      <w:numFmt w:val="none"/>
      <w:lvlText w:val=""/>
      <w:lvlJc w:val="left"/>
      <w:pPr>
        <w:tabs>
          <w:tab w:val="num" w:pos="1008"/>
        </w:tabs>
      </w:pPr>
    </w:lvl>
    <w:lvl w:ilvl="5" w:tplc="EE6075C6">
      <w:numFmt w:val="none"/>
      <w:lvlText w:val=""/>
      <w:lvlJc w:val="left"/>
      <w:pPr>
        <w:tabs>
          <w:tab w:val="num" w:pos="1008"/>
        </w:tabs>
      </w:pPr>
    </w:lvl>
    <w:lvl w:ilvl="6" w:tplc="CE32D1AA">
      <w:numFmt w:val="none"/>
      <w:lvlText w:val=""/>
      <w:lvlJc w:val="left"/>
      <w:pPr>
        <w:tabs>
          <w:tab w:val="num" w:pos="1008"/>
        </w:tabs>
      </w:pPr>
    </w:lvl>
    <w:lvl w:ilvl="7" w:tplc="EBCA2E30">
      <w:numFmt w:val="none"/>
      <w:lvlText w:val=""/>
      <w:lvlJc w:val="left"/>
      <w:pPr>
        <w:tabs>
          <w:tab w:val="num" w:pos="1008"/>
        </w:tabs>
      </w:pPr>
    </w:lvl>
    <w:lvl w:ilvl="8" w:tplc="30A80C34">
      <w:numFmt w:val="none"/>
      <w:lvlText w:val=""/>
      <w:lvlJc w:val="left"/>
      <w:pPr>
        <w:tabs>
          <w:tab w:val="num" w:pos="1008"/>
        </w:tabs>
      </w:pPr>
    </w:lvl>
  </w:abstractNum>
  <w:abstractNum w:abstractNumId="4">
    <w:nsid w:val="0BB14840"/>
    <w:multiLevelType w:val="multilevel"/>
    <w:tmpl w:val="59FA4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7561A5E"/>
    <w:multiLevelType w:val="hybridMultilevel"/>
    <w:tmpl w:val="3576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0E4B"/>
    <w:multiLevelType w:val="multilevel"/>
    <w:tmpl w:val="00400628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401D4BC2"/>
    <w:multiLevelType w:val="hybridMultilevel"/>
    <w:tmpl w:val="FB3CE1F8"/>
    <w:lvl w:ilvl="0" w:tplc="0419000D">
      <w:start w:val="1"/>
      <w:numFmt w:val="bullet"/>
      <w:lvlText w:val="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8">
    <w:nsid w:val="524973BB"/>
    <w:multiLevelType w:val="multilevel"/>
    <w:tmpl w:val="3E9EA0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4666B4"/>
    <w:multiLevelType w:val="multilevel"/>
    <w:tmpl w:val="685CFDC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60E69D7"/>
    <w:multiLevelType w:val="hybridMultilevel"/>
    <w:tmpl w:val="A97C8070"/>
    <w:lvl w:ilvl="0" w:tplc="D8FCE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B283F"/>
    <w:multiLevelType w:val="hybridMultilevel"/>
    <w:tmpl w:val="6D8E5302"/>
    <w:lvl w:ilvl="0" w:tplc="D8FCE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36477D"/>
    <w:multiLevelType w:val="hybridMultilevel"/>
    <w:tmpl w:val="A106E6C8"/>
    <w:lvl w:ilvl="0" w:tplc="1C96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C6035"/>
    <w:multiLevelType w:val="hybridMultilevel"/>
    <w:tmpl w:val="CD5025AE"/>
    <w:lvl w:ilvl="0" w:tplc="0C5C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49F5"/>
    <w:rsid w:val="00031081"/>
    <w:rsid w:val="00177DF8"/>
    <w:rsid w:val="00484EE0"/>
    <w:rsid w:val="006A2485"/>
    <w:rsid w:val="007628ED"/>
    <w:rsid w:val="007966C7"/>
    <w:rsid w:val="00800EB6"/>
    <w:rsid w:val="00A526C2"/>
    <w:rsid w:val="00B82F49"/>
    <w:rsid w:val="00B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C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628ED"/>
    <w:pPr>
      <w:keepNext/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72"/>
      <w:jc w:val="center"/>
      <w:outlineLvl w:val="0"/>
    </w:pPr>
    <w:rPr>
      <w:rFonts w:ascii="Times New Roman" w:hAnsi="Times New Roman"/>
      <w:b/>
      <w:bCs/>
      <w:i/>
      <w:iCs/>
      <w:color w:val="000000"/>
      <w:spacing w:val="-3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28ED"/>
    <w:pPr>
      <w:keepNext/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526C2"/>
    <w:pPr>
      <w:ind w:left="720"/>
    </w:pPr>
  </w:style>
  <w:style w:type="character" w:styleId="a3">
    <w:name w:val="footnote reference"/>
    <w:uiPriority w:val="99"/>
    <w:semiHidden/>
    <w:rsid w:val="00A526C2"/>
    <w:rPr>
      <w:vertAlign w:val="superscript"/>
    </w:rPr>
  </w:style>
  <w:style w:type="paragraph" w:customStyle="1" w:styleId="ConsPlusNormal">
    <w:name w:val="ConsPlusNormal"/>
    <w:rsid w:val="00A52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526C2"/>
    <w:pPr>
      <w:ind w:left="720"/>
      <w:contextualSpacing/>
    </w:pPr>
    <w:rPr>
      <w:rFonts w:eastAsia="Calibri"/>
    </w:rPr>
  </w:style>
  <w:style w:type="character" w:styleId="a5">
    <w:name w:val="Hyperlink"/>
    <w:rsid w:val="00484EE0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484E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484EE0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rsid w:val="00484EE0"/>
  </w:style>
  <w:style w:type="paragraph" w:styleId="a9">
    <w:name w:val="Body Text"/>
    <w:aliases w:val="Основной текст Знак Знак"/>
    <w:basedOn w:val="a"/>
    <w:link w:val="12"/>
    <w:rsid w:val="00484E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84EE0"/>
    <w:rPr>
      <w:rFonts w:ascii="Calibri" w:eastAsia="Times New Roman" w:hAnsi="Calibri" w:cs="Times New Roman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link w:val="a9"/>
    <w:rsid w:val="0048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484EE0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/>
      <w:noProof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84EE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d">
    <w:name w:val="No Spacing"/>
    <w:uiPriority w:val="1"/>
    <w:qFormat/>
    <w:rsid w:val="00484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628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628ED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628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628ED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628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8ED"/>
    <w:rPr>
      <w:rFonts w:ascii="Calibri" w:eastAsia="Times New Roman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7628ED"/>
    <w:rPr>
      <w:rFonts w:ascii="Times New Roman" w:eastAsia="Times New Roman" w:hAnsi="Times New Roman" w:cs="Times New Roman"/>
      <w:b/>
      <w:bCs/>
      <w:i/>
      <w:iCs/>
      <w:color w:val="000000"/>
      <w:spacing w:val="-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628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List"/>
    <w:basedOn w:val="a"/>
    <w:rsid w:val="007628E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7</cp:revision>
  <dcterms:created xsi:type="dcterms:W3CDTF">2017-09-11T05:31:00Z</dcterms:created>
  <dcterms:modified xsi:type="dcterms:W3CDTF">2017-09-12T11:04:00Z</dcterms:modified>
</cp:coreProperties>
</file>