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A" w:rsidRDefault="00E2266A">
      <w:pPr>
        <w:spacing w:after="1" w:line="220" w:lineRule="atLeast"/>
        <w:jc w:val="both"/>
      </w:pP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E2266A" w:rsidRDefault="00E2266A">
      <w:pPr>
        <w:spacing w:after="1" w:line="200" w:lineRule="atLeast"/>
        <w:jc w:val="both"/>
      </w:pP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 ______________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(Ф.И.О.)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(место жительства или пребывания)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(дата и место рождения)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2266A" w:rsidRDefault="00E2266A">
      <w:pPr>
        <w:spacing w:after="1" w:line="200" w:lineRule="atLeast"/>
        <w:jc w:val="both"/>
      </w:pP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55</w:t>
      </w:r>
      <w:r>
        <w:rPr>
          <w:rFonts w:ascii="Courier New" w:hAnsi="Courier New" w:cs="Courier New"/>
          <w:sz w:val="20"/>
        </w:rPr>
        <w:t xml:space="preserve"> Кодекса</w:t>
      </w:r>
      <w:proofErr w:type="gramEnd"/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административного судопроизводства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2266A" w:rsidRDefault="00E2266A">
      <w:pPr>
        <w:spacing w:after="1" w:line="200" w:lineRule="atLeast"/>
        <w:jc w:val="both"/>
      </w:pP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организации, Ф.И.О. должностного лица)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Административное исковое заявление </w:t>
      </w:r>
      <w:r>
        <w:rPr>
          <w:rFonts w:ascii="Calibri" w:hAnsi="Calibri" w:cs="Calibri"/>
          <w:color w:val="0000FF"/>
        </w:rPr>
        <w:t>&lt;1&gt;</w:t>
      </w:r>
    </w:p>
    <w:p w:rsidR="00E2266A" w:rsidRDefault="00E2266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 заключения врачебной комиссии</w:t>
      </w:r>
    </w:p>
    <w:p w:rsidR="00E2266A" w:rsidRDefault="00E2266A">
      <w:pPr>
        <w:spacing w:after="1" w:line="220" w:lineRule="atLeast"/>
        <w:jc w:val="center"/>
      </w:pPr>
      <w:r>
        <w:rPr>
          <w:rFonts w:ascii="Calibri" w:hAnsi="Calibri" w:cs="Calibri"/>
        </w:rPr>
        <w:t>о наличии психического заболевания</w:t>
      </w: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 ____ г. административный истец проходил обследование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медицинской психиатрической организации ______________________________, что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(наименование)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подтверждается ___________________________________________________________.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Обследование проводила врачебная комиссия в составе: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врач-психиатр ________________________________________________________;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(Ф.И.О.)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врач-психиатр ________________________________________________________;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(Ф.И.О.)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врач-психиатр ________________________________________________________.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(Ф.И.О.)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  результатам   обследования   Заключением   врачебной  комиссии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"__"__________  ____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 был поставлен диагноз, свидетельствующий о</w:t>
      </w:r>
    </w:p>
    <w:p w:rsidR="00E2266A" w:rsidRDefault="00E2266A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 xml:space="preserve">     у     административного    истца    психического    заболевания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____________________________________________________.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(указать диагноз, заболевание)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 поставленным диагнозом о наличии психического заболевания _____________________ административный истец не согласен по следующим мотивам: ______________________________.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считает Заключение врачебной комиссии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_____ незаконным, поскольку оно противоречит ст. ___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Российской Федерации от 02.07.1992 N 3185-1 "О психиатрической помощи и гарантиях прав граждан при ее оказании" (и (или) указать иной нормативный правовой акт) и нарушает права и законные интересы административного истца, а именно: _____________________________, что подтверждается _______________________________.</w:t>
      </w:r>
    </w:p>
    <w:p w:rsidR="00E2266A" w:rsidRDefault="00E2266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ч. 1 ст. 47</w:t>
      </w:r>
      <w:r>
        <w:rPr>
          <w:rFonts w:ascii="Calibri" w:hAnsi="Calibri" w:cs="Calibri"/>
        </w:rPr>
        <w:t xml:space="preserve"> Закона Российской Федерации от 02.07.1992 N 3185-1 "О психиатрической помощи и гарантиях прав граждан при ее оказании" действия медицинских работников, иных специалистов, работников социального обеспечения, врачебных комиссий, </w:t>
      </w:r>
      <w:r>
        <w:rPr>
          <w:rFonts w:ascii="Calibri" w:hAnsi="Calibri" w:cs="Calibri"/>
        </w:rPr>
        <w:lastRenderedPageBreak/>
        <w:t>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</w:t>
      </w:r>
      <w:proofErr w:type="gramEnd"/>
      <w:r>
        <w:rPr>
          <w:rFonts w:ascii="Calibri" w:hAnsi="Calibri" w:cs="Calibri"/>
        </w:rPr>
        <w:t xml:space="preserve"> орган (вышестоящему должностному лицу) или прокурору.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____ г. административным истцом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в порядке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подчиненности лицу), а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именно: _______________________________________________________ была подана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органа или Ф.И.О. должностного лица)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Заключение врачебной комиссии от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_____,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результате </w:t>
      </w:r>
      <w:proofErr w:type="gramStart"/>
      <w:r>
        <w:rPr>
          <w:rFonts w:ascii="Courier New" w:hAnsi="Courier New" w:cs="Courier New"/>
          <w:sz w:val="20"/>
        </w:rPr>
        <w:t>рассмотрения</w:t>
      </w:r>
      <w:proofErr w:type="gramEnd"/>
      <w:r>
        <w:rPr>
          <w:rFonts w:ascii="Courier New" w:hAnsi="Courier New" w:cs="Courier New"/>
          <w:sz w:val="20"/>
        </w:rPr>
        <w:t xml:space="preserve"> которой Заключение административного ответчика от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"__"___________ ____ г. N _____  было  оставлено  в  силе,  а  жалоба   </w:t>
      </w:r>
      <w:proofErr w:type="gramStart"/>
      <w:r>
        <w:rPr>
          <w:rFonts w:ascii="Courier New" w:hAnsi="Courier New" w:cs="Courier New"/>
          <w:sz w:val="20"/>
        </w:rPr>
        <w:t>без</w:t>
      </w:r>
      <w:proofErr w:type="gramEnd"/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удовлетворения с указанием следующих оснований: ___________________________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______________________________________________.</w:t>
      </w:r>
    </w:p>
    <w:p w:rsidR="00E2266A" w:rsidRDefault="00E2266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E2266A" w:rsidRDefault="00E2266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Заключение административного ответчика от "__"___________ ____ г. N _____ не подавалась.)</w:t>
      </w:r>
      <w:proofErr w:type="gramEnd"/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47</w:t>
      </w:r>
      <w:r>
        <w:rPr>
          <w:rFonts w:ascii="Calibri" w:hAnsi="Calibri" w:cs="Calibri"/>
        </w:rPr>
        <w:t xml:space="preserve"> Закона Российской Федерации от 02.07.1992 N 3185-1 "О психиатрической помощи и гарантиях прав граждан при ее оказании",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 прошу:</w:t>
      </w: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признать незаконным и отменить Заключение врачебной комиссии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административного ответчика о наличии у административного истца психического заболевания.</w:t>
      </w: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Заключения врачебной комиссии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_____.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Документы, подтверждающие незаконность принятого решения.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Документы, подтверждающие нарушение прав и законных интересов административного истца.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E2266A" w:rsidRDefault="00E2266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Копии административного искового заявления и приложенных к нему документов лицам, участвующим в деле, которые у них отсутствуют.)</w:t>
      </w:r>
      <w:proofErr w:type="gramEnd"/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Доверенность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Иные документы, подтверждающие обстоятельства, на которых административный истец основывает свои требования.</w:t>
      </w: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</w:t>
      </w:r>
    </w:p>
    <w:p w:rsidR="00E2266A" w:rsidRDefault="00E226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</w:t>
      </w:r>
    </w:p>
    <w:p w:rsidR="00E2266A" w:rsidRDefault="00E2266A">
      <w:pPr>
        <w:spacing w:after="1" w:line="220" w:lineRule="atLeast"/>
        <w:ind w:firstLine="540"/>
        <w:jc w:val="both"/>
      </w:pP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2266A" w:rsidRDefault="00E2266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Информация для сведения:</w:t>
      </w:r>
    </w:p>
    <w:p w:rsidR="00E2266A" w:rsidRDefault="00E2266A">
      <w:pPr>
        <w:spacing w:after="1" w:line="220" w:lineRule="atLeast"/>
        <w:ind w:firstLine="540"/>
        <w:jc w:val="both"/>
      </w:pPr>
      <w:bookmarkStart w:id="0" w:name="P94"/>
      <w:bookmarkEnd w:id="0"/>
      <w:r>
        <w:rPr>
          <w:rFonts w:ascii="Calibri" w:hAnsi="Calibri" w:cs="Calibri"/>
        </w:rPr>
        <w:t xml:space="preserve">&lt;1&gt; 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3 ст. 48</w:t>
      </w:r>
      <w:r>
        <w:rPr>
          <w:rFonts w:ascii="Calibri" w:hAnsi="Calibri" w:cs="Calibri"/>
        </w:rPr>
        <w:t xml:space="preserve"> Закона Российской Федерации от 02.07.1992 N 3185-1 "О психиатрической помощи и гарантиях прав граждан при ее оказании" расходы, связанные с рассмотрением жалобы в суде, несет государство.</w:t>
      </w:r>
    </w:p>
    <w:p w:rsidR="00E2266A" w:rsidRDefault="00E2266A">
      <w:pPr>
        <w:spacing w:after="1" w:line="220" w:lineRule="atLeast"/>
        <w:ind w:firstLine="540"/>
        <w:jc w:val="both"/>
      </w:pPr>
    </w:p>
    <w:p w:rsidR="006D2B04" w:rsidRDefault="006D2B04"/>
    <w:sectPr w:rsidR="006D2B04" w:rsidSect="00CE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6A"/>
    <w:rsid w:val="00697DD8"/>
    <w:rsid w:val="006D2B04"/>
    <w:rsid w:val="00AA16AE"/>
    <w:rsid w:val="00E2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Company>*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2017-04-21T11:05:00Z</dcterms:created>
  <dcterms:modified xsi:type="dcterms:W3CDTF">2017-04-23T03:23:00Z</dcterms:modified>
</cp:coreProperties>
</file>