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93" w:rsidRPr="006F4F65" w:rsidRDefault="00233E93" w:rsidP="00233E93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6F4F65">
        <w:rPr>
          <w:b/>
          <w:bCs/>
          <w:color w:val="000000"/>
          <w:sz w:val="24"/>
          <w:szCs w:val="24"/>
        </w:rPr>
        <w:t>Договор №</w:t>
      </w:r>
      <w:r>
        <w:rPr>
          <w:b/>
          <w:bCs/>
          <w:color w:val="000000"/>
          <w:sz w:val="24"/>
          <w:szCs w:val="24"/>
        </w:rPr>
        <w:t xml:space="preserve"> ________</w:t>
      </w:r>
    </w:p>
    <w:p w:rsidR="00233E93" w:rsidRPr="006F4F65" w:rsidRDefault="00233E93" w:rsidP="00233E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выполнение работ по установке</w:t>
      </w:r>
      <w:r w:rsidRPr="006F4F65">
        <w:rPr>
          <w:b/>
          <w:sz w:val="24"/>
          <w:szCs w:val="24"/>
        </w:rPr>
        <w:t xml:space="preserve"> дверей</w:t>
      </w:r>
    </w:p>
    <w:p w:rsidR="00233E93" w:rsidRPr="004248E8" w:rsidRDefault="00233E93" w:rsidP="00233E93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33E93" w:rsidRPr="00147669" w:rsidTr="006E3DC0">
        <w:tc>
          <w:tcPr>
            <w:tcW w:w="4785" w:type="dxa"/>
          </w:tcPr>
          <w:p w:rsidR="00233E93" w:rsidRPr="00147669" w:rsidRDefault="00233E93" w:rsidP="00233E93">
            <w:pPr>
              <w:rPr>
                <w:color w:val="000000"/>
                <w:sz w:val="24"/>
                <w:szCs w:val="24"/>
              </w:rPr>
            </w:pPr>
            <w:proofErr w:type="gramStart"/>
            <w:r w:rsidRPr="00147669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47669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4785" w:type="dxa"/>
          </w:tcPr>
          <w:p w:rsidR="00233E93" w:rsidRPr="00147669" w:rsidRDefault="00233E93" w:rsidP="006E3D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</w:t>
            </w:r>
            <w:r w:rsidRPr="0014766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47669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47669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233E93" w:rsidRPr="00147669" w:rsidRDefault="00233E93" w:rsidP="00233E93">
      <w:pPr>
        <w:rPr>
          <w:b/>
          <w:bCs/>
          <w:sz w:val="24"/>
          <w:szCs w:val="24"/>
        </w:rPr>
      </w:pPr>
    </w:p>
    <w:p w:rsidR="00233E93" w:rsidRPr="00147669" w:rsidRDefault="00233E93" w:rsidP="00233E9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</w:t>
      </w:r>
      <w:r w:rsidRPr="00147669">
        <w:rPr>
          <w:sz w:val="24"/>
          <w:szCs w:val="24"/>
        </w:rPr>
        <w:t xml:space="preserve">, именуемое в дальнейшем «Заказчик», в лице директора </w:t>
      </w:r>
      <w:r>
        <w:rPr>
          <w:sz w:val="24"/>
          <w:szCs w:val="24"/>
        </w:rPr>
        <w:t>____________</w:t>
      </w:r>
      <w:r w:rsidRPr="00147669">
        <w:rPr>
          <w:sz w:val="24"/>
          <w:szCs w:val="24"/>
        </w:rPr>
        <w:t xml:space="preserve">, действующего </w:t>
      </w:r>
      <w:r>
        <w:rPr>
          <w:sz w:val="24"/>
          <w:szCs w:val="24"/>
        </w:rPr>
        <w:t>на основании ______________</w:t>
      </w:r>
      <w:r w:rsidRPr="00147669">
        <w:rPr>
          <w:sz w:val="24"/>
          <w:szCs w:val="24"/>
        </w:rPr>
        <w:t xml:space="preserve">, с одной стороны, </w:t>
      </w:r>
    </w:p>
    <w:p w:rsidR="00233E93" w:rsidRPr="00147669" w:rsidRDefault="00233E93" w:rsidP="00233E9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47669">
        <w:rPr>
          <w:sz w:val="24"/>
          <w:szCs w:val="24"/>
        </w:rPr>
        <w:t xml:space="preserve">и </w:t>
      </w:r>
      <w:r>
        <w:rPr>
          <w:b/>
          <w:sz w:val="24"/>
          <w:szCs w:val="24"/>
        </w:rPr>
        <w:t>_______________________</w:t>
      </w:r>
      <w:r w:rsidRPr="00147669">
        <w:rPr>
          <w:sz w:val="24"/>
          <w:szCs w:val="24"/>
        </w:rPr>
        <w:t xml:space="preserve">, именуемое в дальнейшем «Исполнитель», в лице генерального директора </w:t>
      </w:r>
      <w:r>
        <w:rPr>
          <w:sz w:val="24"/>
          <w:szCs w:val="24"/>
        </w:rPr>
        <w:t>_____________________</w:t>
      </w:r>
      <w:r w:rsidRPr="00147669">
        <w:rPr>
          <w:sz w:val="24"/>
          <w:szCs w:val="24"/>
        </w:rPr>
        <w:t>, действующего на основании Устава, с другой стороны, вместе в дальнейшем именуемые Стороны, заключили настоящий Договор о нижеследующем:</w:t>
      </w:r>
    </w:p>
    <w:p w:rsidR="00233E93" w:rsidRPr="00147669" w:rsidRDefault="00233E93" w:rsidP="00233E93">
      <w:pPr>
        <w:tabs>
          <w:tab w:val="left" w:pos="993"/>
        </w:tabs>
        <w:ind w:firstLine="426"/>
        <w:rPr>
          <w:sz w:val="24"/>
          <w:szCs w:val="24"/>
        </w:rPr>
      </w:pPr>
    </w:p>
    <w:p w:rsidR="00233E93" w:rsidRPr="00147669" w:rsidRDefault="00233E93" w:rsidP="00233E93">
      <w:pPr>
        <w:jc w:val="center"/>
        <w:rPr>
          <w:b/>
          <w:bCs/>
          <w:sz w:val="24"/>
          <w:szCs w:val="24"/>
        </w:rPr>
      </w:pPr>
      <w:r w:rsidRPr="00147669">
        <w:rPr>
          <w:b/>
          <w:bCs/>
          <w:sz w:val="24"/>
          <w:szCs w:val="24"/>
        </w:rPr>
        <w:t xml:space="preserve">1. Предмет </w:t>
      </w:r>
      <w:r w:rsidRPr="00147669">
        <w:rPr>
          <w:b/>
          <w:color w:val="000000"/>
          <w:sz w:val="24"/>
          <w:szCs w:val="24"/>
        </w:rPr>
        <w:t>Договора</w:t>
      </w:r>
      <w:r w:rsidRPr="00147669">
        <w:rPr>
          <w:b/>
          <w:bCs/>
          <w:sz w:val="24"/>
          <w:szCs w:val="24"/>
        </w:rPr>
        <w:t xml:space="preserve"> </w:t>
      </w:r>
    </w:p>
    <w:p w:rsidR="00233E93" w:rsidRPr="00147669" w:rsidRDefault="00233E93" w:rsidP="00233E93">
      <w:pPr>
        <w:ind w:firstLine="709"/>
        <w:jc w:val="both"/>
        <w:rPr>
          <w:sz w:val="24"/>
          <w:szCs w:val="24"/>
        </w:rPr>
      </w:pPr>
      <w:r w:rsidRPr="00147669">
        <w:rPr>
          <w:sz w:val="24"/>
          <w:szCs w:val="24"/>
        </w:rPr>
        <w:t>1.1. Исполнитель обязуется выполнить комплекс работ и сдать их Заказчику, а Заказчик обязуется принять и оплатить результат выполненных работ в порядке и на условиях, предусмотренных настоящим Договором.</w:t>
      </w:r>
    </w:p>
    <w:p w:rsidR="00233E93" w:rsidRPr="00147669" w:rsidRDefault="00233E93" w:rsidP="00233E93">
      <w:pPr>
        <w:ind w:firstLine="709"/>
        <w:jc w:val="both"/>
        <w:rPr>
          <w:sz w:val="24"/>
          <w:szCs w:val="24"/>
        </w:rPr>
      </w:pPr>
      <w:r w:rsidRPr="00147669">
        <w:rPr>
          <w:sz w:val="24"/>
          <w:szCs w:val="24"/>
        </w:rPr>
        <w:t xml:space="preserve">1.2. </w:t>
      </w:r>
      <w:proofErr w:type="gramStart"/>
      <w:r w:rsidRPr="00147669">
        <w:rPr>
          <w:sz w:val="24"/>
          <w:szCs w:val="24"/>
        </w:rPr>
        <w:t xml:space="preserve">Перечень работ определен Сторонами в Техническом задании (Приложение </w:t>
      </w:r>
      <w:r>
        <w:rPr>
          <w:sz w:val="24"/>
          <w:szCs w:val="24"/>
        </w:rPr>
        <w:t xml:space="preserve">          </w:t>
      </w:r>
      <w:r w:rsidRPr="00147669">
        <w:rPr>
          <w:sz w:val="24"/>
          <w:szCs w:val="24"/>
        </w:rPr>
        <w:t xml:space="preserve">№ 1 </w:t>
      </w:r>
      <w:r w:rsidRPr="00147669">
        <w:rPr>
          <w:color w:val="000000"/>
          <w:sz w:val="24"/>
          <w:szCs w:val="24"/>
        </w:rPr>
        <w:t>к настоящему Договору</w:t>
      </w:r>
      <w:r w:rsidRPr="00147669">
        <w:rPr>
          <w:sz w:val="24"/>
          <w:szCs w:val="24"/>
        </w:rPr>
        <w:t>), являющимся неотъемлемой частью Договора.</w:t>
      </w:r>
      <w:proofErr w:type="gramEnd"/>
    </w:p>
    <w:p w:rsidR="00233E93" w:rsidRPr="00147669" w:rsidRDefault="00233E93" w:rsidP="00233E93">
      <w:pPr>
        <w:ind w:firstLine="709"/>
        <w:jc w:val="both"/>
        <w:rPr>
          <w:sz w:val="24"/>
          <w:szCs w:val="24"/>
        </w:rPr>
      </w:pPr>
      <w:r w:rsidRPr="00147669">
        <w:rPr>
          <w:sz w:val="24"/>
          <w:szCs w:val="24"/>
          <w:lang/>
        </w:rPr>
        <w:t>1.</w:t>
      </w:r>
      <w:r w:rsidRPr="00147669">
        <w:rPr>
          <w:sz w:val="24"/>
          <w:szCs w:val="24"/>
        </w:rPr>
        <w:t>3</w:t>
      </w:r>
      <w:r w:rsidRPr="00147669">
        <w:rPr>
          <w:sz w:val="24"/>
          <w:szCs w:val="24"/>
          <w:lang/>
        </w:rPr>
        <w:t>.</w:t>
      </w:r>
      <w:r w:rsidRPr="00147669">
        <w:rPr>
          <w:sz w:val="24"/>
          <w:szCs w:val="24"/>
        </w:rPr>
        <w:t xml:space="preserve"> </w:t>
      </w:r>
      <w:r w:rsidRPr="00147669">
        <w:rPr>
          <w:sz w:val="24"/>
          <w:szCs w:val="24"/>
          <w:lang/>
        </w:rPr>
        <w:t xml:space="preserve">Выполняя </w:t>
      </w:r>
      <w:r w:rsidRPr="00147669">
        <w:rPr>
          <w:sz w:val="24"/>
          <w:szCs w:val="24"/>
        </w:rPr>
        <w:t>работы</w:t>
      </w:r>
      <w:r w:rsidRPr="00147669">
        <w:rPr>
          <w:sz w:val="24"/>
          <w:szCs w:val="24"/>
          <w:lang/>
        </w:rPr>
        <w:t>, Исполнитель руководствуется действующим законодательством для работ подобного рода.</w:t>
      </w:r>
    </w:p>
    <w:p w:rsidR="00233E93" w:rsidRDefault="00233E93" w:rsidP="00233E93">
      <w:pPr>
        <w:ind w:firstLine="709"/>
        <w:jc w:val="both"/>
        <w:rPr>
          <w:sz w:val="24"/>
          <w:szCs w:val="24"/>
        </w:rPr>
      </w:pPr>
      <w:r w:rsidRPr="00147669">
        <w:rPr>
          <w:sz w:val="24"/>
          <w:szCs w:val="24"/>
        </w:rPr>
        <w:t xml:space="preserve">1.4. Выполнение работ по настоящему Договору (за исключением работ по изготовлению) осуществляется в помещениях в нежилом здании, являющемся объектом культурного наследия федерального значения и расположенном по адресу: Российская Федерация, </w:t>
      </w:r>
      <w:r>
        <w:rPr>
          <w:sz w:val="24"/>
          <w:szCs w:val="24"/>
        </w:rPr>
        <w:t>_______________</w:t>
      </w:r>
      <w:r w:rsidRPr="00147669">
        <w:rPr>
          <w:sz w:val="24"/>
          <w:szCs w:val="24"/>
        </w:rPr>
        <w:t xml:space="preserve"> </w:t>
      </w:r>
    </w:p>
    <w:p w:rsidR="00233E93" w:rsidRPr="00147669" w:rsidRDefault="00233E93" w:rsidP="00233E93">
      <w:pPr>
        <w:ind w:firstLine="709"/>
        <w:jc w:val="both"/>
        <w:rPr>
          <w:sz w:val="24"/>
          <w:szCs w:val="24"/>
        </w:rPr>
      </w:pPr>
      <w:r w:rsidRPr="00147669">
        <w:rPr>
          <w:sz w:val="24"/>
          <w:szCs w:val="24"/>
        </w:rPr>
        <w:t xml:space="preserve">1.5. Срок выполнения работ определен Сторонами в Техническом задании (Приложение № 1 </w:t>
      </w:r>
      <w:r w:rsidRPr="00147669">
        <w:rPr>
          <w:color w:val="000000"/>
          <w:sz w:val="24"/>
          <w:szCs w:val="24"/>
        </w:rPr>
        <w:t>к настоящему Договору</w:t>
      </w:r>
      <w:r w:rsidRPr="00147669">
        <w:rPr>
          <w:sz w:val="24"/>
          <w:szCs w:val="24"/>
        </w:rPr>
        <w:t>)</w:t>
      </w:r>
      <w:r w:rsidRPr="00147669">
        <w:rPr>
          <w:sz w:val="24"/>
          <w:szCs w:val="24"/>
          <w:lang w:eastAsia="en-US"/>
        </w:rPr>
        <w:t>.</w:t>
      </w:r>
    </w:p>
    <w:p w:rsidR="00233E93" w:rsidRPr="00147669" w:rsidRDefault="00233E93" w:rsidP="00233E93">
      <w:pPr>
        <w:ind w:firstLine="709"/>
        <w:jc w:val="both"/>
        <w:rPr>
          <w:sz w:val="24"/>
          <w:szCs w:val="24"/>
        </w:rPr>
      </w:pPr>
    </w:p>
    <w:p w:rsidR="00233E93" w:rsidRPr="00147669" w:rsidRDefault="00233E93" w:rsidP="00233E93">
      <w:pPr>
        <w:jc w:val="center"/>
        <w:rPr>
          <w:b/>
          <w:sz w:val="24"/>
          <w:szCs w:val="24"/>
        </w:rPr>
      </w:pPr>
      <w:r w:rsidRPr="00147669">
        <w:rPr>
          <w:b/>
          <w:sz w:val="24"/>
          <w:szCs w:val="24"/>
        </w:rPr>
        <w:t>2. Порядок сдачи и приемки работ</w:t>
      </w:r>
    </w:p>
    <w:p w:rsidR="00233E93" w:rsidRPr="00147669" w:rsidRDefault="00233E93" w:rsidP="00233E93">
      <w:pPr>
        <w:pStyle w:val="211"/>
        <w:tabs>
          <w:tab w:val="left" w:pos="1134"/>
        </w:tabs>
        <w:rPr>
          <w:szCs w:val="24"/>
        </w:rPr>
      </w:pPr>
      <w:r w:rsidRPr="00147669">
        <w:rPr>
          <w:szCs w:val="24"/>
        </w:rPr>
        <w:t>2.1. Сдача результата работ Исполнителем и приемка его Заказчиком оформляются актом выполненных работ, подписанным обеими сторонами.</w:t>
      </w:r>
    </w:p>
    <w:p w:rsidR="00233E93" w:rsidRPr="00147669" w:rsidRDefault="00233E93" w:rsidP="00233E93">
      <w:pPr>
        <w:pStyle w:val="211"/>
        <w:tabs>
          <w:tab w:val="left" w:pos="1134"/>
        </w:tabs>
        <w:rPr>
          <w:b/>
          <w:szCs w:val="24"/>
        </w:rPr>
      </w:pPr>
      <w:r w:rsidRPr="00147669">
        <w:rPr>
          <w:szCs w:val="24"/>
        </w:rPr>
        <w:t xml:space="preserve">2.2. Заказчик подписывает акт выполненных работ в течение 3 (трех) рабочих дней с момента его получения от Исполнителя или предоставляет мотивированный отказ от приемки работ. </w:t>
      </w:r>
    </w:p>
    <w:p w:rsidR="00233E93" w:rsidRPr="00147669" w:rsidRDefault="00233E93" w:rsidP="00233E93">
      <w:pPr>
        <w:jc w:val="both"/>
        <w:rPr>
          <w:sz w:val="24"/>
          <w:szCs w:val="24"/>
        </w:rPr>
      </w:pPr>
    </w:p>
    <w:p w:rsidR="00233E93" w:rsidRPr="00147669" w:rsidRDefault="00233E93" w:rsidP="00233E93">
      <w:pPr>
        <w:jc w:val="center"/>
        <w:rPr>
          <w:b/>
          <w:sz w:val="24"/>
          <w:szCs w:val="24"/>
        </w:rPr>
      </w:pPr>
      <w:r w:rsidRPr="00147669">
        <w:rPr>
          <w:b/>
          <w:sz w:val="24"/>
          <w:szCs w:val="24"/>
        </w:rPr>
        <w:t>3. Права и обязанности Исполнителя</w:t>
      </w:r>
    </w:p>
    <w:p w:rsidR="00233E93" w:rsidRPr="00147669" w:rsidRDefault="00233E93" w:rsidP="00233E93">
      <w:pPr>
        <w:ind w:firstLine="709"/>
        <w:rPr>
          <w:sz w:val="24"/>
          <w:szCs w:val="24"/>
        </w:rPr>
      </w:pPr>
      <w:r w:rsidRPr="00147669">
        <w:rPr>
          <w:sz w:val="24"/>
          <w:szCs w:val="24"/>
        </w:rPr>
        <w:t>3.1. Исполнитель обязуется:</w:t>
      </w:r>
    </w:p>
    <w:p w:rsidR="00233E93" w:rsidRPr="00147669" w:rsidRDefault="00233E93" w:rsidP="00233E93">
      <w:pPr>
        <w:ind w:firstLine="709"/>
        <w:jc w:val="both"/>
        <w:rPr>
          <w:sz w:val="24"/>
          <w:szCs w:val="24"/>
        </w:rPr>
      </w:pPr>
      <w:r w:rsidRPr="00147669">
        <w:rPr>
          <w:sz w:val="24"/>
          <w:szCs w:val="24"/>
        </w:rPr>
        <w:t>3.1.1. Выполнять работы собственными силами, средствами, материалами, оборудованием, принадлежащим Исполнителю.</w:t>
      </w:r>
    </w:p>
    <w:p w:rsidR="00233E93" w:rsidRPr="00147669" w:rsidRDefault="00233E93" w:rsidP="00233E93">
      <w:pPr>
        <w:ind w:firstLine="709"/>
        <w:jc w:val="both"/>
        <w:rPr>
          <w:sz w:val="24"/>
          <w:szCs w:val="24"/>
        </w:rPr>
      </w:pPr>
      <w:r w:rsidRPr="00147669">
        <w:rPr>
          <w:sz w:val="24"/>
          <w:szCs w:val="24"/>
        </w:rPr>
        <w:t xml:space="preserve">3.1.2. Вместе с актом выполненных работ предоставить Заказчику надлежаще </w:t>
      </w:r>
      <w:proofErr w:type="gramStart"/>
      <w:r w:rsidRPr="00147669">
        <w:rPr>
          <w:sz w:val="24"/>
          <w:szCs w:val="24"/>
        </w:rPr>
        <w:t>оформленные</w:t>
      </w:r>
      <w:proofErr w:type="gramEnd"/>
      <w:r w:rsidRPr="00147669">
        <w:rPr>
          <w:sz w:val="24"/>
          <w:szCs w:val="24"/>
        </w:rPr>
        <w:t xml:space="preserve"> счет и счет-фактуру.</w:t>
      </w:r>
    </w:p>
    <w:p w:rsidR="00233E93" w:rsidRPr="00147669" w:rsidRDefault="00233E93" w:rsidP="00233E93">
      <w:pPr>
        <w:ind w:firstLine="709"/>
        <w:jc w:val="both"/>
        <w:rPr>
          <w:sz w:val="24"/>
          <w:szCs w:val="24"/>
        </w:rPr>
      </w:pPr>
      <w:r w:rsidRPr="00147669">
        <w:rPr>
          <w:sz w:val="24"/>
          <w:szCs w:val="24"/>
        </w:rPr>
        <w:t>3.1.3. Согласовывать с Заказчиком заключение договоров субподряда, с представлением копий таких договоров.</w:t>
      </w:r>
    </w:p>
    <w:p w:rsidR="00233E93" w:rsidRPr="00147669" w:rsidRDefault="00233E93" w:rsidP="00233E93">
      <w:pPr>
        <w:ind w:firstLine="709"/>
        <w:jc w:val="both"/>
        <w:rPr>
          <w:sz w:val="24"/>
          <w:szCs w:val="24"/>
        </w:rPr>
      </w:pPr>
      <w:r w:rsidRPr="00147669">
        <w:rPr>
          <w:sz w:val="24"/>
          <w:szCs w:val="24"/>
        </w:rPr>
        <w:t>3.1.4. При выполнении работ соблюдать установленные действующим законодательством нормы и правила по технике безопасности, охране труда, экологической и пожарной безопасности.</w:t>
      </w:r>
    </w:p>
    <w:p w:rsidR="00233E93" w:rsidRPr="00147669" w:rsidRDefault="00233E93" w:rsidP="00233E93">
      <w:pPr>
        <w:ind w:firstLine="709"/>
        <w:jc w:val="both"/>
        <w:rPr>
          <w:sz w:val="24"/>
          <w:szCs w:val="24"/>
        </w:rPr>
      </w:pPr>
      <w:r w:rsidRPr="00147669">
        <w:rPr>
          <w:sz w:val="24"/>
          <w:szCs w:val="24"/>
        </w:rPr>
        <w:t>3.1.5. Обеспечить выполнение работ персоналом соответствующей квалификации.</w:t>
      </w:r>
    </w:p>
    <w:p w:rsidR="00233E93" w:rsidRPr="00147669" w:rsidRDefault="00233E93" w:rsidP="00233E93">
      <w:pPr>
        <w:ind w:firstLine="709"/>
        <w:jc w:val="both"/>
        <w:rPr>
          <w:sz w:val="24"/>
          <w:szCs w:val="24"/>
        </w:rPr>
      </w:pPr>
      <w:r w:rsidRPr="00147669">
        <w:rPr>
          <w:sz w:val="24"/>
          <w:szCs w:val="24"/>
        </w:rPr>
        <w:t>3.1.6. В случае необходимости своими силами и за свой счет получить согласования и разрешительную документацию, необходимую для надлежащего исполнения Договора.</w:t>
      </w:r>
    </w:p>
    <w:p w:rsidR="00233E93" w:rsidRPr="00147669" w:rsidRDefault="00233E93" w:rsidP="00233E93">
      <w:pPr>
        <w:ind w:firstLine="709"/>
        <w:jc w:val="both"/>
        <w:rPr>
          <w:sz w:val="24"/>
          <w:szCs w:val="24"/>
        </w:rPr>
      </w:pPr>
      <w:r w:rsidRPr="00147669">
        <w:rPr>
          <w:sz w:val="24"/>
          <w:szCs w:val="24"/>
        </w:rPr>
        <w:t>3.1.7. Немедленно ставить Заказчика в известность о случаях возникновения обстоятельств, препятствующих надлежащему выполнению работ по Договору.</w:t>
      </w:r>
    </w:p>
    <w:p w:rsidR="00233E93" w:rsidRPr="00147669" w:rsidRDefault="00233E93" w:rsidP="00233E93">
      <w:pPr>
        <w:ind w:firstLine="709"/>
        <w:jc w:val="both"/>
        <w:rPr>
          <w:sz w:val="24"/>
          <w:szCs w:val="24"/>
        </w:rPr>
      </w:pPr>
      <w:r w:rsidRPr="00147669">
        <w:rPr>
          <w:sz w:val="24"/>
          <w:szCs w:val="24"/>
        </w:rPr>
        <w:t>3.1.8. После принятия результата работ предоставить Заказчику гарантийный талон на результат работ.</w:t>
      </w:r>
    </w:p>
    <w:p w:rsidR="00233E93" w:rsidRPr="00147669" w:rsidRDefault="00233E93" w:rsidP="00233E93">
      <w:pPr>
        <w:ind w:firstLine="709"/>
        <w:jc w:val="both"/>
        <w:rPr>
          <w:sz w:val="24"/>
          <w:szCs w:val="24"/>
        </w:rPr>
      </w:pPr>
      <w:r w:rsidRPr="00147669">
        <w:rPr>
          <w:sz w:val="24"/>
          <w:szCs w:val="24"/>
        </w:rPr>
        <w:lastRenderedPageBreak/>
        <w:t>3.1.</w:t>
      </w:r>
      <w:r w:rsidRPr="00233E93">
        <w:rPr>
          <w:sz w:val="24"/>
          <w:szCs w:val="24"/>
        </w:rPr>
        <w:t>9</w:t>
      </w:r>
      <w:r w:rsidRPr="00147669">
        <w:rPr>
          <w:sz w:val="24"/>
          <w:szCs w:val="24"/>
        </w:rPr>
        <w:t>. Устранять по требованию Заказчика недостатки и дефекты, возникшие при исполнении Договора.</w:t>
      </w:r>
    </w:p>
    <w:p w:rsidR="00233E93" w:rsidRPr="00147669" w:rsidRDefault="00233E93" w:rsidP="00233E93">
      <w:pPr>
        <w:ind w:firstLine="709"/>
        <w:jc w:val="both"/>
        <w:rPr>
          <w:sz w:val="24"/>
          <w:szCs w:val="24"/>
        </w:rPr>
      </w:pPr>
      <w:r w:rsidRPr="00147669">
        <w:rPr>
          <w:sz w:val="24"/>
          <w:szCs w:val="24"/>
        </w:rPr>
        <w:t>3.2. Исполнитель имеет право:</w:t>
      </w:r>
    </w:p>
    <w:p w:rsidR="00233E93" w:rsidRPr="00147669" w:rsidRDefault="00233E93" w:rsidP="00233E93">
      <w:pPr>
        <w:ind w:firstLine="709"/>
        <w:jc w:val="both"/>
        <w:rPr>
          <w:color w:val="000000"/>
          <w:sz w:val="24"/>
          <w:szCs w:val="24"/>
        </w:rPr>
      </w:pPr>
      <w:r w:rsidRPr="00147669">
        <w:rPr>
          <w:sz w:val="24"/>
          <w:szCs w:val="24"/>
        </w:rPr>
        <w:t xml:space="preserve">3.2.1. </w:t>
      </w:r>
      <w:r w:rsidRPr="00147669">
        <w:rPr>
          <w:color w:val="000000"/>
          <w:sz w:val="24"/>
          <w:szCs w:val="24"/>
        </w:rPr>
        <w:t>Запрашивать у Заказчика предоставления разъяснений и уточнений по вопросам выполнения Работ в рамках настоящего Договора.</w:t>
      </w:r>
    </w:p>
    <w:p w:rsidR="00233E93" w:rsidRPr="00147669" w:rsidRDefault="00233E93" w:rsidP="00233E93">
      <w:pPr>
        <w:ind w:firstLine="709"/>
        <w:jc w:val="both"/>
        <w:rPr>
          <w:sz w:val="24"/>
          <w:szCs w:val="24"/>
        </w:rPr>
      </w:pPr>
      <w:r w:rsidRPr="00147669">
        <w:rPr>
          <w:color w:val="000000"/>
          <w:sz w:val="24"/>
          <w:szCs w:val="24"/>
        </w:rPr>
        <w:t xml:space="preserve">3.2.2. </w:t>
      </w:r>
      <w:r w:rsidRPr="00147669">
        <w:rPr>
          <w:sz w:val="24"/>
          <w:szCs w:val="24"/>
        </w:rPr>
        <w:t>По согласованию с Заказчиком досрочно исполнить обязательства по Договору.</w:t>
      </w:r>
    </w:p>
    <w:p w:rsidR="00233E93" w:rsidRPr="00147669" w:rsidRDefault="00233E93" w:rsidP="00233E93">
      <w:pPr>
        <w:ind w:firstLine="709"/>
        <w:jc w:val="both"/>
        <w:rPr>
          <w:sz w:val="24"/>
          <w:szCs w:val="24"/>
        </w:rPr>
      </w:pPr>
    </w:p>
    <w:p w:rsidR="00233E93" w:rsidRPr="00147669" w:rsidRDefault="00233E93" w:rsidP="00233E93">
      <w:pPr>
        <w:jc w:val="center"/>
        <w:rPr>
          <w:b/>
          <w:sz w:val="24"/>
          <w:szCs w:val="24"/>
        </w:rPr>
      </w:pPr>
      <w:r w:rsidRPr="00147669">
        <w:rPr>
          <w:b/>
          <w:sz w:val="24"/>
          <w:szCs w:val="24"/>
        </w:rPr>
        <w:t>4. Обязанности Заказчика</w:t>
      </w:r>
    </w:p>
    <w:p w:rsidR="00233E93" w:rsidRPr="00147669" w:rsidRDefault="00233E93" w:rsidP="00233E93">
      <w:pPr>
        <w:ind w:firstLine="709"/>
        <w:jc w:val="both"/>
        <w:rPr>
          <w:sz w:val="24"/>
          <w:szCs w:val="24"/>
        </w:rPr>
      </w:pPr>
      <w:r w:rsidRPr="00147669">
        <w:rPr>
          <w:sz w:val="24"/>
          <w:szCs w:val="24"/>
        </w:rPr>
        <w:t>4.1. Заказчик обязуется:</w:t>
      </w:r>
    </w:p>
    <w:p w:rsidR="00233E93" w:rsidRPr="00147669" w:rsidRDefault="00233E93" w:rsidP="00233E93">
      <w:pPr>
        <w:ind w:firstLine="709"/>
        <w:jc w:val="both"/>
        <w:rPr>
          <w:sz w:val="24"/>
          <w:szCs w:val="24"/>
        </w:rPr>
      </w:pPr>
      <w:r w:rsidRPr="00147669">
        <w:rPr>
          <w:sz w:val="24"/>
          <w:szCs w:val="24"/>
        </w:rPr>
        <w:t>4.1.1. Принимать выполненные работы в порядке, предусмотренном Договором.</w:t>
      </w:r>
    </w:p>
    <w:p w:rsidR="00233E93" w:rsidRPr="00147669" w:rsidRDefault="00233E93" w:rsidP="00233E93">
      <w:pPr>
        <w:ind w:firstLine="709"/>
        <w:jc w:val="both"/>
        <w:rPr>
          <w:sz w:val="24"/>
          <w:szCs w:val="24"/>
        </w:rPr>
      </w:pPr>
      <w:r w:rsidRPr="00147669">
        <w:rPr>
          <w:sz w:val="24"/>
          <w:szCs w:val="24"/>
        </w:rPr>
        <w:t>4.1.2. Оплатить выполненные работы в размере, указанном в пункте 5.1. Договора.</w:t>
      </w:r>
    </w:p>
    <w:p w:rsidR="00233E93" w:rsidRPr="00147669" w:rsidRDefault="00233E93" w:rsidP="00233E93">
      <w:pPr>
        <w:ind w:firstLine="709"/>
        <w:jc w:val="both"/>
        <w:rPr>
          <w:sz w:val="24"/>
          <w:szCs w:val="24"/>
        </w:rPr>
      </w:pPr>
      <w:r w:rsidRPr="00147669">
        <w:rPr>
          <w:sz w:val="24"/>
          <w:szCs w:val="24"/>
        </w:rPr>
        <w:t>4.1.3. Обеспечить доступ Исполнителя в помещения для выполнения работ по настоящему Договору.</w:t>
      </w:r>
    </w:p>
    <w:p w:rsidR="00233E93" w:rsidRPr="00147669" w:rsidRDefault="00233E93" w:rsidP="00233E93">
      <w:pPr>
        <w:ind w:firstLine="426"/>
        <w:jc w:val="both"/>
        <w:rPr>
          <w:sz w:val="24"/>
          <w:szCs w:val="24"/>
        </w:rPr>
      </w:pPr>
    </w:p>
    <w:p w:rsidR="00233E93" w:rsidRPr="00147669" w:rsidRDefault="00233E93" w:rsidP="00233E93">
      <w:pPr>
        <w:ind w:firstLine="426"/>
        <w:jc w:val="center"/>
        <w:rPr>
          <w:sz w:val="24"/>
          <w:szCs w:val="24"/>
        </w:rPr>
      </w:pPr>
      <w:r w:rsidRPr="00147669">
        <w:rPr>
          <w:b/>
          <w:bCs/>
          <w:sz w:val="24"/>
          <w:szCs w:val="24"/>
        </w:rPr>
        <w:t>5. Цена и порядок расчетов</w:t>
      </w:r>
    </w:p>
    <w:p w:rsidR="00233E93" w:rsidRPr="00147669" w:rsidRDefault="00233E93" w:rsidP="00233E93">
      <w:pPr>
        <w:ind w:firstLine="709"/>
        <w:jc w:val="both"/>
        <w:rPr>
          <w:sz w:val="24"/>
          <w:szCs w:val="24"/>
        </w:rPr>
      </w:pPr>
      <w:r w:rsidRPr="00147669">
        <w:rPr>
          <w:sz w:val="24"/>
          <w:szCs w:val="24"/>
        </w:rPr>
        <w:t xml:space="preserve">5.1. Цена подлежащих выполнению работ по настоящему Договору составляет </w:t>
      </w:r>
      <w:r w:rsidRPr="00147669">
        <w:rPr>
          <w:sz w:val="24"/>
          <w:szCs w:val="24"/>
          <w:u w:val="single"/>
        </w:rPr>
        <w:t>210 000 (двести десять тысяч) рублей 00 копеек</w:t>
      </w:r>
      <w:r w:rsidRPr="00147669">
        <w:rPr>
          <w:sz w:val="24"/>
          <w:szCs w:val="24"/>
        </w:rPr>
        <w:t>, НДС не учитывается в связи с применением упрощенной системы налогообложения.</w:t>
      </w:r>
    </w:p>
    <w:p w:rsidR="00233E93" w:rsidRPr="00147669" w:rsidRDefault="00233E93" w:rsidP="00233E93">
      <w:pPr>
        <w:ind w:firstLine="709"/>
        <w:jc w:val="both"/>
        <w:rPr>
          <w:sz w:val="24"/>
          <w:szCs w:val="24"/>
        </w:rPr>
      </w:pPr>
      <w:r w:rsidRPr="00147669">
        <w:rPr>
          <w:sz w:val="24"/>
          <w:szCs w:val="24"/>
        </w:rPr>
        <w:t>5.2. В указанную в п. 5.1. Договора цену включена стоимость работ по изготовлению, доставке, монтажу дверных коробок (металлопластиковых перегородок, металлопластиковых дверей), демонтажу и утилизации старых дверных коробок-полотен, а также стоимость расходных материалов, используемых при выполнении работ, в том числе петель, засовов, шпингалетов, дверных замков, краски.</w:t>
      </w:r>
    </w:p>
    <w:p w:rsidR="00233E93" w:rsidRPr="00147669" w:rsidRDefault="00233E93" w:rsidP="00233E93">
      <w:pPr>
        <w:ind w:firstLine="709"/>
        <w:jc w:val="both"/>
        <w:rPr>
          <w:sz w:val="24"/>
          <w:szCs w:val="24"/>
        </w:rPr>
      </w:pPr>
      <w:r w:rsidRPr="00147669">
        <w:rPr>
          <w:sz w:val="24"/>
          <w:szCs w:val="24"/>
        </w:rPr>
        <w:t>5.3. Цена подлежащих выполнению работ является фиксированной и пересчету не подлежит.</w:t>
      </w:r>
    </w:p>
    <w:p w:rsidR="00233E93" w:rsidRPr="00147669" w:rsidRDefault="00233E93" w:rsidP="00233E93">
      <w:pPr>
        <w:ind w:firstLine="709"/>
        <w:jc w:val="both"/>
        <w:rPr>
          <w:sz w:val="24"/>
          <w:szCs w:val="24"/>
        </w:rPr>
      </w:pPr>
      <w:r w:rsidRPr="00147669">
        <w:rPr>
          <w:sz w:val="24"/>
          <w:szCs w:val="24"/>
        </w:rPr>
        <w:t xml:space="preserve">5.4. Заказчик производит оплату выполненных работ в объеме, указанном в пункте 5.1. Договора, путем перечисления денежных средств на расчетный счет Исполнителя в течение 10 (Десяти) рабочих дней со дня получения счета, выставленного Исполнителем, </w:t>
      </w:r>
      <w:r>
        <w:rPr>
          <w:sz w:val="24"/>
          <w:szCs w:val="24"/>
        </w:rPr>
        <w:t xml:space="preserve">счета-фактуры и подписанного Сторонами </w:t>
      </w:r>
      <w:r w:rsidRPr="00147669">
        <w:rPr>
          <w:sz w:val="24"/>
          <w:szCs w:val="24"/>
        </w:rPr>
        <w:t>акта в</w:t>
      </w:r>
      <w:r>
        <w:rPr>
          <w:sz w:val="24"/>
          <w:szCs w:val="24"/>
        </w:rPr>
        <w:t>ыполненных работ</w:t>
      </w:r>
      <w:r w:rsidRPr="00147669">
        <w:rPr>
          <w:sz w:val="24"/>
          <w:szCs w:val="24"/>
        </w:rPr>
        <w:t>.</w:t>
      </w:r>
    </w:p>
    <w:p w:rsidR="00233E93" w:rsidRPr="00147669" w:rsidRDefault="00233E93" w:rsidP="00233E93">
      <w:pPr>
        <w:ind w:firstLine="709"/>
        <w:jc w:val="both"/>
        <w:rPr>
          <w:sz w:val="24"/>
          <w:szCs w:val="24"/>
        </w:rPr>
      </w:pPr>
      <w:r w:rsidRPr="00147669">
        <w:rPr>
          <w:sz w:val="24"/>
          <w:szCs w:val="24"/>
        </w:rPr>
        <w:t>5.5. Датой оплаты считается день списания денежных сре</w:t>
      </w:r>
      <w:proofErr w:type="gramStart"/>
      <w:r w:rsidRPr="00147669">
        <w:rPr>
          <w:sz w:val="24"/>
          <w:szCs w:val="24"/>
        </w:rPr>
        <w:t>дств с р</w:t>
      </w:r>
      <w:proofErr w:type="gramEnd"/>
      <w:r w:rsidRPr="00147669">
        <w:rPr>
          <w:sz w:val="24"/>
          <w:szCs w:val="24"/>
        </w:rPr>
        <w:t>асчетного счета Заказчика.</w:t>
      </w:r>
    </w:p>
    <w:p w:rsidR="00233E93" w:rsidRPr="00147669" w:rsidRDefault="00233E93" w:rsidP="00233E93">
      <w:pPr>
        <w:tabs>
          <w:tab w:val="left" w:pos="3544"/>
        </w:tabs>
        <w:outlineLvl w:val="0"/>
        <w:rPr>
          <w:b/>
          <w:bCs/>
          <w:sz w:val="24"/>
          <w:szCs w:val="24"/>
        </w:rPr>
      </w:pPr>
    </w:p>
    <w:p w:rsidR="00233E93" w:rsidRPr="00147669" w:rsidRDefault="00233E93" w:rsidP="00233E93">
      <w:pPr>
        <w:tabs>
          <w:tab w:val="left" w:pos="3544"/>
        </w:tabs>
        <w:jc w:val="center"/>
        <w:outlineLvl w:val="0"/>
        <w:rPr>
          <w:b/>
          <w:bCs/>
          <w:sz w:val="24"/>
          <w:szCs w:val="24"/>
        </w:rPr>
      </w:pPr>
      <w:r w:rsidRPr="00147669">
        <w:rPr>
          <w:b/>
          <w:bCs/>
          <w:sz w:val="24"/>
          <w:szCs w:val="24"/>
        </w:rPr>
        <w:t>6. Гарантии</w:t>
      </w:r>
    </w:p>
    <w:p w:rsidR="00233E93" w:rsidRPr="00147669" w:rsidRDefault="00233E93" w:rsidP="00233E93">
      <w:pPr>
        <w:ind w:firstLine="720"/>
        <w:jc w:val="both"/>
        <w:rPr>
          <w:sz w:val="24"/>
          <w:szCs w:val="24"/>
        </w:rPr>
      </w:pPr>
      <w:r w:rsidRPr="00147669">
        <w:rPr>
          <w:sz w:val="24"/>
          <w:szCs w:val="24"/>
        </w:rPr>
        <w:t>6.1. Гарантийный срок на результат работ составляет 12 (двенадцать) месяцев со дня их принятия Заказчиком.</w:t>
      </w:r>
    </w:p>
    <w:p w:rsidR="00233E93" w:rsidRPr="00147669" w:rsidRDefault="00233E93" w:rsidP="00233E93">
      <w:pPr>
        <w:ind w:firstLine="720"/>
        <w:jc w:val="both"/>
        <w:rPr>
          <w:sz w:val="24"/>
          <w:szCs w:val="24"/>
        </w:rPr>
      </w:pPr>
      <w:r w:rsidRPr="00147669">
        <w:rPr>
          <w:sz w:val="24"/>
          <w:szCs w:val="24"/>
        </w:rPr>
        <w:t>6.2. Гарантийное обслуживание результата работ осуществляет Исполнитель (производитель на основании гарантийного талона, надлежащим образом заполненного Исполнителем).</w:t>
      </w:r>
    </w:p>
    <w:p w:rsidR="00233E93" w:rsidRPr="00147669" w:rsidRDefault="00233E93" w:rsidP="00233E93">
      <w:pPr>
        <w:rPr>
          <w:b/>
          <w:bCs/>
          <w:sz w:val="24"/>
          <w:szCs w:val="24"/>
        </w:rPr>
      </w:pPr>
    </w:p>
    <w:p w:rsidR="00233E93" w:rsidRPr="00147669" w:rsidRDefault="00233E93" w:rsidP="00233E93">
      <w:pPr>
        <w:jc w:val="center"/>
        <w:rPr>
          <w:b/>
          <w:bCs/>
          <w:sz w:val="24"/>
          <w:szCs w:val="24"/>
        </w:rPr>
      </w:pPr>
      <w:r w:rsidRPr="00147669">
        <w:rPr>
          <w:b/>
          <w:bCs/>
          <w:sz w:val="24"/>
          <w:szCs w:val="24"/>
        </w:rPr>
        <w:t>7. Ответственность сторон</w:t>
      </w:r>
    </w:p>
    <w:p w:rsidR="00233E93" w:rsidRPr="00147669" w:rsidRDefault="00233E93" w:rsidP="00233E93">
      <w:pPr>
        <w:ind w:firstLine="720"/>
        <w:jc w:val="both"/>
        <w:rPr>
          <w:sz w:val="24"/>
          <w:szCs w:val="24"/>
        </w:rPr>
      </w:pPr>
      <w:r w:rsidRPr="00147669">
        <w:rPr>
          <w:sz w:val="24"/>
          <w:szCs w:val="24"/>
        </w:rPr>
        <w:t xml:space="preserve">7.1. В случае неисполнения или ненадлежащего исполнения </w:t>
      </w:r>
      <w:r w:rsidRPr="00147669">
        <w:rPr>
          <w:bCs/>
          <w:sz w:val="24"/>
          <w:szCs w:val="24"/>
        </w:rPr>
        <w:t>Сторонами</w:t>
      </w:r>
      <w:r w:rsidRPr="00147669">
        <w:rPr>
          <w:sz w:val="24"/>
          <w:szCs w:val="24"/>
        </w:rPr>
        <w:t xml:space="preserve"> своих обязательств, они несут ответственность в соответствии с действующим законодательством Российской Федерации.</w:t>
      </w:r>
    </w:p>
    <w:p w:rsidR="00233E93" w:rsidRPr="00147669" w:rsidRDefault="00233E93" w:rsidP="00233E93">
      <w:pPr>
        <w:ind w:firstLine="709"/>
        <w:jc w:val="both"/>
        <w:rPr>
          <w:color w:val="000000"/>
          <w:sz w:val="24"/>
          <w:szCs w:val="24"/>
        </w:rPr>
      </w:pPr>
      <w:r w:rsidRPr="00147669">
        <w:rPr>
          <w:sz w:val="24"/>
          <w:szCs w:val="24"/>
        </w:rPr>
        <w:t>7.2. В случае просрочки исполнения Исполнителем обязательств (в том числе гарантийного обязательства), предусмотренных Договором, Исполнитель уплачивает Заказчику пеню.</w:t>
      </w:r>
      <w:r w:rsidRPr="00147669">
        <w:rPr>
          <w:color w:val="000000"/>
          <w:sz w:val="24"/>
          <w:szCs w:val="24"/>
        </w:rPr>
        <w:t xml:space="preserve"> </w:t>
      </w:r>
      <w:proofErr w:type="gramStart"/>
      <w:r w:rsidRPr="00147669">
        <w:rPr>
          <w:color w:val="000000"/>
          <w:sz w:val="24"/>
          <w:szCs w:val="24"/>
        </w:rPr>
        <w:t xml:space="preserve">Пеня начисляется за каждый день просрочки исполнения Исполнителем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 одной трехсотой действующей на дату уплаты пени </w:t>
      </w:r>
      <w:hyperlink r:id="rId8" w:history="1">
        <w:r w:rsidRPr="00147669">
          <w:rPr>
            <w:color w:val="000000"/>
            <w:sz w:val="24"/>
            <w:szCs w:val="24"/>
          </w:rPr>
          <w:t>ставки</w:t>
        </w:r>
      </w:hyperlink>
      <w:r w:rsidRPr="00147669">
        <w:rPr>
          <w:color w:val="000000"/>
          <w:sz w:val="24"/>
          <w:szCs w:val="24"/>
        </w:rPr>
        <w:t xml:space="preserve">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  <w:proofErr w:type="gramEnd"/>
    </w:p>
    <w:p w:rsidR="00233E93" w:rsidRPr="00147669" w:rsidRDefault="00233E93" w:rsidP="00233E93">
      <w:pPr>
        <w:ind w:firstLine="709"/>
        <w:jc w:val="both"/>
        <w:rPr>
          <w:color w:val="000000"/>
          <w:sz w:val="24"/>
          <w:szCs w:val="24"/>
        </w:rPr>
      </w:pPr>
      <w:r w:rsidRPr="00147669">
        <w:rPr>
          <w:color w:val="000000"/>
          <w:sz w:val="24"/>
          <w:szCs w:val="24"/>
        </w:rPr>
        <w:lastRenderedPageBreak/>
        <w:t xml:space="preserve">7.3. </w:t>
      </w:r>
      <w:r w:rsidRPr="00147669">
        <w:rPr>
          <w:sz w:val="24"/>
          <w:szCs w:val="24"/>
        </w:rPr>
        <w:t xml:space="preserve">За неисполнение </w:t>
      </w:r>
      <w:proofErr w:type="gramStart"/>
      <w:r w:rsidRPr="00147669">
        <w:rPr>
          <w:sz w:val="24"/>
          <w:szCs w:val="24"/>
        </w:rPr>
        <w:t>и(</w:t>
      </w:r>
      <w:proofErr w:type="gramEnd"/>
      <w:r w:rsidRPr="00147669">
        <w:rPr>
          <w:sz w:val="24"/>
          <w:szCs w:val="24"/>
        </w:rPr>
        <w:t xml:space="preserve">или) ненадлежащее исполнение обязательств, предусмотренных Договором, за исключением просрочки исполнения Исполнителем обязательств (в том числе гарантийного обязательства), предусмотренных Договором, Исполнитель уплачивает Заказчику штраф в размере </w:t>
      </w:r>
      <w:r w:rsidRPr="00147669">
        <w:rPr>
          <w:color w:val="000000"/>
          <w:sz w:val="24"/>
          <w:szCs w:val="24"/>
        </w:rPr>
        <w:t>в размере 10% от цены настоящего Договора.</w:t>
      </w:r>
    </w:p>
    <w:p w:rsidR="00233E93" w:rsidRPr="00147669" w:rsidRDefault="00233E93" w:rsidP="00233E93">
      <w:pPr>
        <w:ind w:firstLine="709"/>
        <w:jc w:val="both"/>
        <w:rPr>
          <w:sz w:val="24"/>
          <w:szCs w:val="24"/>
        </w:rPr>
      </w:pPr>
      <w:r w:rsidRPr="00147669">
        <w:rPr>
          <w:color w:val="000000"/>
          <w:sz w:val="24"/>
          <w:szCs w:val="24"/>
        </w:rPr>
        <w:t xml:space="preserve">7.4. </w:t>
      </w:r>
      <w:r w:rsidRPr="00147669">
        <w:rPr>
          <w:sz w:val="24"/>
          <w:szCs w:val="24"/>
        </w:rPr>
        <w:t xml:space="preserve">Сторона освобождается от уплаты неустойки (штрафа, пени), если докажет, что неисполнение </w:t>
      </w:r>
      <w:proofErr w:type="gramStart"/>
      <w:r w:rsidRPr="00147669">
        <w:rPr>
          <w:sz w:val="24"/>
          <w:szCs w:val="24"/>
        </w:rPr>
        <w:t>и(</w:t>
      </w:r>
      <w:proofErr w:type="gramEnd"/>
      <w:r w:rsidRPr="00147669">
        <w:rPr>
          <w:sz w:val="24"/>
          <w:szCs w:val="24"/>
        </w:rPr>
        <w:t>или)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233E93" w:rsidRPr="00147669" w:rsidRDefault="00233E93" w:rsidP="00233E93">
      <w:pPr>
        <w:pStyle w:val="aa"/>
        <w:ind w:left="0" w:firstLine="709"/>
        <w:jc w:val="both"/>
        <w:rPr>
          <w:color w:val="000000"/>
          <w:sz w:val="24"/>
          <w:szCs w:val="24"/>
        </w:rPr>
      </w:pPr>
      <w:r w:rsidRPr="00147669">
        <w:rPr>
          <w:sz w:val="24"/>
          <w:szCs w:val="24"/>
        </w:rPr>
        <w:t xml:space="preserve">7.5. </w:t>
      </w:r>
      <w:r w:rsidRPr="00147669">
        <w:rPr>
          <w:color w:val="000000"/>
          <w:sz w:val="24"/>
          <w:szCs w:val="24"/>
        </w:rPr>
        <w:t>Под ненадлежащим исполнением Исполнителем обязательств понимается, в том числе, выполнение работ, не соответствующих требованиям, установленным Договором и Техническим заданием.</w:t>
      </w:r>
    </w:p>
    <w:p w:rsidR="00233E93" w:rsidRPr="00147669" w:rsidRDefault="00233E93" w:rsidP="00233E93">
      <w:pPr>
        <w:pStyle w:val="aa"/>
        <w:tabs>
          <w:tab w:val="left" w:pos="1134"/>
        </w:tabs>
        <w:ind w:left="0" w:firstLine="709"/>
        <w:jc w:val="both"/>
        <w:rPr>
          <w:color w:val="000000"/>
          <w:sz w:val="24"/>
          <w:szCs w:val="24"/>
        </w:rPr>
      </w:pPr>
      <w:r w:rsidRPr="00147669">
        <w:rPr>
          <w:color w:val="000000"/>
          <w:sz w:val="24"/>
          <w:szCs w:val="24"/>
        </w:rPr>
        <w:t>7.6. Ответственность за достоверность и соответствие законодательству Российской Федерации сведений, указанных в представленных документах, несет Исполнитель.</w:t>
      </w:r>
    </w:p>
    <w:p w:rsidR="00233E93" w:rsidRPr="00147669" w:rsidRDefault="00233E93" w:rsidP="00233E93">
      <w:pPr>
        <w:rPr>
          <w:b/>
          <w:bCs/>
          <w:sz w:val="24"/>
          <w:szCs w:val="24"/>
        </w:rPr>
      </w:pPr>
    </w:p>
    <w:p w:rsidR="00233E93" w:rsidRPr="00147669" w:rsidRDefault="00233E93" w:rsidP="00233E93">
      <w:pPr>
        <w:jc w:val="center"/>
        <w:rPr>
          <w:b/>
          <w:bCs/>
          <w:sz w:val="24"/>
          <w:szCs w:val="24"/>
        </w:rPr>
      </w:pPr>
      <w:r w:rsidRPr="00147669">
        <w:rPr>
          <w:b/>
          <w:bCs/>
          <w:sz w:val="24"/>
          <w:szCs w:val="24"/>
        </w:rPr>
        <w:t xml:space="preserve">8. Срок действия </w:t>
      </w:r>
      <w:r w:rsidRPr="00147669">
        <w:rPr>
          <w:b/>
          <w:color w:val="000000"/>
          <w:sz w:val="24"/>
          <w:szCs w:val="24"/>
        </w:rPr>
        <w:t>Договора</w:t>
      </w:r>
    </w:p>
    <w:p w:rsidR="00233E93" w:rsidRPr="00147669" w:rsidRDefault="00233E93" w:rsidP="00233E93">
      <w:pPr>
        <w:ind w:firstLine="720"/>
        <w:jc w:val="both"/>
        <w:rPr>
          <w:sz w:val="24"/>
          <w:szCs w:val="24"/>
        </w:rPr>
      </w:pPr>
      <w:r w:rsidRPr="00147669">
        <w:rPr>
          <w:sz w:val="24"/>
          <w:szCs w:val="24"/>
        </w:rPr>
        <w:t xml:space="preserve">8.1. Настоящий </w:t>
      </w:r>
      <w:r w:rsidRPr="00147669">
        <w:rPr>
          <w:color w:val="000000"/>
          <w:sz w:val="24"/>
          <w:szCs w:val="24"/>
        </w:rPr>
        <w:t>Договор</w:t>
      </w:r>
      <w:r w:rsidRPr="00147669">
        <w:rPr>
          <w:sz w:val="24"/>
          <w:szCs w:val="24"/>
        </w:rPr>
        <w:t xml:space="preserve"> вступает в силу с момента его подписания</w:t>
      </w:r>
      <w:r w:rsidRPr="00147669">
        <w:rPr>
          <w:bCs/>
          <w:sz w:val="24"/>
          <w:szCs w:val="24"/>
        </w:rPr>
        <w:t xml:space="preserve"> </w:t>
      </w:r>
      <w:r w:rsidRPr="00147669">
        <w:rPr>
          <w:sz w:val="24"/>
          <w:szCs w:val="24"/>
        </w:rPr>
        <w:t>и действует до «31» марта 2015 года, включительно, но в любом случае до полного исполнения Сторонами своих обязательств.</w:t>
      </w:r>
    </w:p>
    <w:p w:rsidR="00233E93" w:rsidRPr="00147669" w:rsidRDefault="00233E93" w:rsidP="00233E93">
      <w:pPr>
        <w:ind w:firstLine="720"/>
        <w:jc w:val="both"/>
        <w:rPr>
          <w:bCs/>
          <w:sz w:val="24"/>
          <w:szCs w:val="24"/>
        </w:rPr>
      </w:pPr>
      <w:r w:rsidRPr="00147669">
        <w:rPr>
          <w:color w:val="000000"/>
          <w:sz w:val="24"/>
          <w:szCs w:val="24"/>
        </w:rPr>
        <w:t>8.2. Прекращение (окончание срока) действия Договора</w:t>
      </w:r>
      <w:r w:rsidRPr="00147669">
        <w:rPr>
          <w:sz w:val="24"/>
          <w:szCs w:val="24"/>
        </w:rPr>
        <w:t xml:space="preserve"> </w:t>
      </w:r>
      <w:r w:rsidRPr="00147669">
        <w:rPr>
          <w:color w:val="000000"/>
          <w:sz w:val="24"/>
          <w:szCs w:val="24"/>
        </w:rPr>
        <w:t>влечет за</w:t>
      </w:r>
      <w:r w:rsidRPr="00147669">
        <w:rPr>
          <w:sz w:val="24"/>
          <w:szCs w:val="24"/>
        </w:rPr>
        <w:t xml:space="preserve"> </w:t>
      </w:r>
      <w:r w:rsidRPr="00147669">
        <w:rPr>
          <w:color w:val="000000"/>
          <w:sz w:val="24"/>
          <w:szCs w:val="24"/>
        </w:rPr>
        <w:t>собой прекращение обязатель</w:t>
      </w:r>
      <w:proofErr w:type="gramStart"/>
      <w:r w:rsidRPr="00147669">
        <w:rPr>
          <w:color w:val="000000"/>
          <w:sz w:val="24"/>
          <w:szCs w:val="24"/>
        </w:rPr>
        <w:t xml:space="preserve">ств </w:t>
      </w:r>
      <w:r w:rsidRPr="00147669">
        <w:rPr>
          <w:bCs/>
          <w:color w:val="000000"/>
          <w:sz w:val="24"/>
          <w:szCs w:val="24"/>
        </w:rPr>
        <w:t>Ст</w:t>
      </w:r>
      <w:proofErr w:type="gramEnd"/>
      <w:r w:rsidRPr="00147669">
        <w:rPr>
          <w:bCs/>
          <w:color w:val="000000"/>
          <w:sz w:val="24"/>
          <w:szCs w:val="24"/>
        </w:rPr>
        <w:t>орон</w:t>
      </w:r>
      <w:r w:rsidRPr="00147669">
        <w:rPr>
          <w:color w:val="000000"/>
          <w:sz w:val="24"/>
          <w:szCs w:val="24"/>
        </w:rPr>
        <w:t xml:space="preserve"> по нему за исключением гарантийного обязательства, но не освобождает </w:t>
      </w:r>
      <w:r w:rsidRPr="00147669">
        <w:rPr>
          <w:bCs/>
          <w:color w:val="000000"/>
          <w:sz w:val="24"/>
          <w:szCs w:val="24"/>
        </w:rPr>
        <w:t>Стороны</w:t>
      </w:r>
      <w:r w:rsidRPr="00147669">
        <w:rPr>
          <w:sz w:val="24"/>
          <w:szCs w:val="24"/>
        </w:rPr>
        <w:t xml:space="preserve"> </w:t>
      </w:r>
      <w:r w:rsidRPr="00147669">
        <w:rPr>
          <w:color w:val="000000"/>
          <w:sz w:val="24"/>
          <w:szCs w:val="24"/>
        </w:rPr>
        <w:t>от ответственности за нарушения, если таковые имели место, при</w:t>
      </w:r>
      <w:r w:rsidRPr="00147669">
        <w:rPr>
          <w:sz w:val="24"/>
          <w:szCs w:val="24"/>
        </w:rPr>
        <w:t xml:space="preserve"> </w:t>
      </w:r>
      <w:r w:rsidRPr="00147669">
        <w:rPr>
          <w:color w:val="000000"/>
          <w:sz w:val="24"/>
          <w:szCs w:val="24"/>
        </w:rPr>
        <w:t>исполнении условий настоящего</w:t>
      </w:r>
      <w:r w:rsidRPr="00147669">
        <w:rPr>
          <w:bCs/>
          <w:color w:val="000000"/>
          <w:sz w:val="24"/>
          <w:szCs w:val="24"/>
        </w:rPr>
        <w:t xml:space="preserve"> </w:t>
      </w:r>
      <w:r w:rsidRPr="00147669">
        <w:rPr>
          <w:color w:val="000000"/>
          <w:sz w:val="24"/>
          <w:szCs w:val="24"/>
        </w:rPr>
        <w:t>Договора.</w:t>
      </w:r>
    </w:p>
    <w:p w:rsidR="00233E93" w:rsidRPr="00147669" w:rsidRDefault="00233E93" w:rsidP="00233E93">
      <w:pPr>
        <w:jc w:val="both"/>
        <w:rPr>
          <w:bCs/>
          <w:sz w:val="24"/>
          <w:szCs w:val="24"/>
        </w:rPr>
      </w:pPr>
    </w:p>
    <w:p w:rsidR="00233E93" w:rsidRPr="00147669" w:rsidRDefault="00233E93" w:rsidP="00233E93">
      <w:pPr>
        <w:jc w:val="center"/>
        <w:rPr>
          <w:b/>
          <w:bCs/>
          <w:sz w:val="24"/>
          <w:szCs w:val="24"/>
        </w:rPr>
      </w:pPr>
      <w:r w:rsidRPr="00147669">
        <w:rPr>
          <w:b/>
          <w:bCs/>
          <w:sz w:val="24"/>
          <w:szCs w:val="24"/>
        </w:rPr>
        <w:t>9. Порядок разрешения споров</w:t>
      </w:r>
    </w:p>
    <w:p w:rsidR="00233E93" w:rsidRPr="00147669" w:rsidRDefault="00233E93" w:rsidP="00233E93">
      <w:pPr>
        <w:ind w:firstLine="709"/>
        <w:jc w:val="both"/>
        <w:rPr>
          <w:sz w:val="24"/>
          <w:szCs w:val="24"/>
        </w:rPr>
      </w:pPr>
      <w:r w:rsidRPr="00147669">
        <w:rPr>
          <w:sz w:val="24"/>
          <w:szCs w:val="24"/>
        </w:rPr>
        <w:t xml:space="preserve">9.1. </w:t>
      </w:r>
      <w:r w:rsidRPr="00147669">
        <w:rPr>
          <w:color w:val="000000"/>
          <w:sz w:val="24"/>
          <w:szCs w:val="24"/>
        </w:rPr>
        <w:t xml:space="preserve">В случае возникновения любых противоречий, претензий и разногласий, а также споров, связанных с исполнением Договора, Стороны </w:t>
      </w:r>
      <w:proofErr w:type="gramStart"/>
      <w:r w:rsidRPr="00147669">
        <w:rPr>
          <w:color w:val="000000"/>
          <w:sz w:val="24"/>
          <w:szCs w:val="24"/>
        </w:rPr>
        <w:t>предпринимают усилия</w:t>
      </w:r>
      <w:proofErr w:type="gramEnd"/>
      <w:r w:rsidRPr="00147669">
        <w:rPr>
          <w:color w:val="000000"/>
          <w:sz w:val="24"/>
          <w:szCs w:val="24"/>
        </w:rPr>
        <w:t xml:space="preserve"> для урегулирования таких противоречий, претензий и разногласий в добровольном порядке.</w:t>
      </w:r>
    </w:p>
    <w:p w:rsidR="00233E93" w:rsidRPr="00147669" w:rsidRDefault="00233E93" w:rsidP="00233E93">
      <w:pPr>
        <w:ind w:firstLine="709"/>
        <w:jc w:val="both"/>
        <w:rPr>
          <w:sz w:val="24"/>
          <w:szCs w:val="24"/>
        </w:rPr>
      </w:pPr>
      <w:r w:rsidRPr="00147669">
        <w:rPr>
          <w:color w:val="000000"/>
          <w:sz w:val="24"/>
          <w:szCs w:val="24"/>
        </w:rPr>
        <w:t>9.2.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233E93" w:rsidRPr="00147669" w:rsidRDefault="00233E93" w:rsidP="00233E93">
      <w:pPr>
        <w:ind w:firstLine="709"/>
        <w:jc w:val="both"/>
        <w:rPr>
          <w:sz w:val="24"/>
          <w:szCs w:val="24"/>
        </w:rPr>
      </w:pPr>
      <w:r w:rsidRPr="00147669">
        <w:rPr>
          <w:color w:val="000000"/>
          <w:sz w:val="24"/>
          <w:szCs w:val="24"/>
        </w:rPr>
        <w:t>9.3. До передачи спора на разрешение Арбитражного суда Свердловской области Стороны примут меры к его урегулированию в претензионном порядке.</w:t>
      </w:r>
    </w:p>
    <w:p w:rsidR="00233E93" w:rsidRPr="00147669" w:rsidRDefault="00233E93" w:rsidP="00233E93">
      <w:pPr>
        <w:ind w:firstLine="709"/>
        <w:jc w:val="both"/>
        <w:rPr>
          <w:sz w:val="24"/>
          <w:szCs w:val="24"/>
        </w:rPr>
      </w:pPr>
      <w:r w:rsidRPr="00147669">
        <w:rPr>
          <w:sz w:val="24"/>
          <w:szCs w:val="24"/>
        </w:rPr>
        <w:t xml:space="preserve">9.4. Претензия должна быть направлена в письменном виде. По полученной претензии Сторона должна дать письменный ответ по существу в срок, не превышающий </w:t>
      </w:r>
      <w:r w:rsidRPr="00147669">
        <w:rPr>
          <w:sz w:val="24"/>
          <w:szCs w:val="24"/>
          <w:u w:val="single"/>
        </w:rPr>
        <w:t>20</w:t>
      </w:r>
      <w:r w:rsidRPr="00147669">
        <w:rPr>
          <w:sz w:val="24"/>
          <w:szCs w:val="24"/>
        </w:rPr>
        <w:t xml:space="preserve"> (</w:t>
      </w:r>
      <w:r w:rsidRPr="00147669">
        <w:rPr>
          <w:sz w:val="24"/>
          <w:szCs w:val="24"/>
          <w:u w:val="single"/>
        </w:rPr>
        <w:t>Двадцать</w:t>
      </w:r>
      <w:r w:rsidRPr="00147669">
        <w:rPr>
          <w:sz w:val="24"/>
          <w:szCs w:val="24"/>
        </w:rPr>
        <w:t xml:space="preserve">) календарных дней </w:t>
      </w:r>
      <w:proofErr w:type="gramStart"/>
      <w:r w:rsidRPr="00147669">
        <w:rPr>
          <w:sz w:val="24"/>
          <w:szCs w:val="24"/>
        </w:rPr>
        <w:t>с даты</w:t>
      </w:r>
      <w:proofErr w:type="gramEnd"/>
      <w:r w:rsidRPr="00147669">
        <w:rPr>
          <w:sz w:val="24"/>
          <w:szCs w:val="24"/>
        </w:rPr>
        <w:t xml:space="preserve"> ее направления. </w:t>
      </w:r>
    </w:p>
    <w:p w:rsidR="00233E93" w:rsidRPr="00147669" w:rsidRDefault="00233E93" w:rsidP="00233E93">
      <w:pPr>
        <w:ind w:firstLine="709"/>
        <w:jc w:val="both"/>
        <w:rPr>
          <w:sz w:val="24"/>
          <w:szCs w:val="24"/>
        </w:rPr>
      </w:pPr>
      <w:r w:rsidRPr="00147669">
        <w:rPr>
          <w:color w:val="000000"/>
          <w:sz w:val="24"/>
          <w:szCs w:val="24"/>
        </w:rPr>
        <w:t>9.5. В претензии должны быть указаны: наименование, почтовый адрес и реквизиты организации (учреждения), предъявившей претензию; наименование, почтовый адрес и реквизиты организации (учреждения), которой направлена претензия.</w:t>
      </w:r>
    </w:p>
    <w:p w:rsidR="00233E93" w:rsidRPr="00147669" w:rsidRDefault="00233E93" w:rsidP="00233E93">
      <w:pPr>
        <w:ind w:firstLine="709"/>
        <w:jc w:val="both"/>
        <w:rPr>
          <w:sz w:val="24"/>
          <w:szCs w:val="24"/>
        </w:rPr>
      </w:pPr>
      <w:r w:rsidRPr="00147669">
        <w:rPr>
          <w:color w:val="000000"/>
          <w:sz w:val="24"/>
          <w:szCs w:val="24"/>
        </w:rPr>
        <w:t>9.6. При необходимости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233E93" w:rsidRPr="00147669" w:rsidRDefault="00233E93" w:rsidP="00233E93">
      <w:pPr>
        <w:ind w:firstLine="709"/>
        <w:jc w:val="both"/>
        <w:rPr>
          <w:sz w:val="24"/>
          <w:szCs w:val="24"/>
        </w:rPr>
      </w:pPr>
      <w:r w:rsidRPr="00147669">
        <w:rPr>
          <w:color w:val="000000"/>
          <w:sz w:val="24"/>
          <w:szCs w:val="24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233E93" w:rsidRPr="00147669" w:rsidRDefault="00233E93" w:rsidP="00233E93">
      <w:pPr>
        <w:ind w:firstLine="709"/>
        <w:jc w:val="both"/>
        <w:rPr>
          <w:color w:val="000000"/>
          <w:sz w:val="24"/>
          <w:szCs w:val="24"/>
        </w:rPr>
      </w:pPr>
      <w:r w:rsidRPr="00147669">
        <w:rPr>
          <w:color w:val="000000"/>
          <w:sz w:val="24"/>
          <w:szCs w:val="24"/>
        </w:rPr>
        <w:t>9.7. В случае невыполнения Сторонами своих обязательств и не достижения взаимного согласия споры по Договору разрешаются в Арбитражном суде Свердловской области.</w:t>
      </w:r>
    </w:p>
    <w:p w:rsidR="00233E93" w:rsidRPr="00147669" w:rsidRDefault="00233E93" w:rsidP="00233E93">
      <w:pPr>
        <w:ind w:firstLine="709"/>
        <w:jc w:val="both"/>
        <w:rPr>
          <w:sz w:val="24"/>
          <w:szCs w:val="24"/>
        </w:rPr>
      </w:pPr>
      <w:r w:rsidRPr="00147669">
        <w:rPr>
          <w:sz w:val="24"/>
          <w:szCs w:val="24"/>
        </w:rPr>
        <w:t xml:space="preserve">9.8. Если иное не предусмотрено настоящим Договором, в случае </w:t>
      </w:r>
      <w:proofErr w:type="gramStart"/>
      <w:r w:rsidRPr="00147669">
        <w:rPr>
          <w:sz w:val="24"/>
          <w:szCs w:val="24"/>
        </w:rPr>
        <w:t>не получения</w:t>
      </w:r>
      <w:proofErr w:type="gramEnd"/>
      <w:r w:rsidRPr="00147669">
        <w:rPr>
          <w:sz w:val="24"/>
          <w:szCs w:val="24"/>
        </w:rPr>
        <w:t xml:space="preserve"> ответа на претензию в течение 30 (тридцати) календарных дней с момента ее направления по надлежащему адресу, Сторона, направившая претензию, вправе обратиться в суд за разрешением спора.</w:t>
      </w:r>
    </w:p>
    <w:p w:rsidR="00233E93" w:rsidRPr="00147669" w:rsidRDefault="00233E93" w:rsidP="00233E93">
      <w:pPr>
        <w:jc w:val="both"/>
        <w:rPr>
          <w:sz w:val="24"/>
          <w:szCs w:val="24"/>
        </w:rPr>
      </w:pPr>
    </w:p>
    <w:p w:rsidR="00233E93" w:rsidRPr="00147669" w:rsidRDefault="00233E93" w:rsidP="00233E93">
      <w:pPr>
        <w:pStyle w:val="a4"/>
        <w:spacing w:after="0"/>
        <w:ind w:firstLine="426"/>
        <w:jc w:val="center"/>
        <w:rPr>
          <w:b/>
          <w:bCs/>
        </w:rPr>
      </w:pPr>
      <w:r w:rsidRPr="00147669">
        <w:rPr>
          <w:b/>
        </w:rPr>
        <w:t xml:space="preserve">10. </w:t>
      </w:r>
      <w:r w:rsidRPr="00147669">
        <w:rPr>
          <w:b/>
          <w:bCs/>
        </w:rPr>
        <w:t>Порядок расторжения Договора</w:t>
      </w:r>
    </w:p>
    <w:p w:rsidR="00233E93" w:rsidRPr="00147669" w:rsidRDefault="00233E93" w:rsidP="00233E93">
      <w:pPr>
        <w:pStyle w:val="a4"/>
        <w:spacing w:after="0"/>
        <w:ind w:firstLine="709"/>
        <w:jc w:val="both"/>
        <w:rPr>
          <w:bCs/>
        </w:rPr>
      </w:pPr>
      <w:r w:rsidRPr="00147669">
        <w:rPr>
          <w:bCs/>
        </w:rPr>
        <w:t xml:space="preserve">10.1. Расторжение настоящего </w:t>
      </w:r>
      <w:r w:rsidRPr="00147669">
        <w:rPr>
          <w:color w:val="000000"/>
        </w:rPr>
        <w:t>Договора</w:t>
      </w:r>
      <w:r w:rsidRPr="00147669">
        <w:t xml:space="preserve"> </w:t>
      </w:r>
      <w:r w:rsidRPr="00147669">
        <w:rPr>
          <w:bCs/>
        </w:rPr>
        <w:t xml:space="preserve">допускается по соглашению Сторон, по решению суда, в </w:t>
      </w:r>
      <w:r w:rsidRPr="00147669">
        <w:rPr>
          <w:bCs/>
        </w:rPr>
        <w:lastRenderedPageBreak/>
        <w:t xml:space="preserve">случае одностороннего отказа Стороны договора от исполнения настоящего </w:t>
      </w:r>
      <w:r w:rsidRPr="00147669">
        <w:rPr>
          <w:color w:val="000000"/>
        </w:rPr>
        <w:t>Договор</w:t>
      </w:r>
      <w:r w:rsidRPr="00147669">
        <w:t xml:space="preserve">а </w:t>
      </w:r>
      <w:r w:rsidRPr="00147669">
        <w:rPr>
          <w:bCs/>
        </w:rPr>
        <w:t>в соответствии с действующим законодательством РФ.</w:t>
      </w:r>
    </w:p>
    <w:p w:rsidR="00233E93" w:rsidRPr="00147669" w:rsidRDefault="00233E93" w:rsidP="00233E93">
      <w:pPr>
        <w:pStyle w:val="a4"/>
        <w:spacing w:after="0"/>
        <w:ind w:firstLine="709"/>
        <w:jc w:val="both"/>
        <w:rPr>
          <w:bCs/>
        </w:rPr>
      </w:pPr>
      <w:r w:rsidRPr="00147669">
        <w:rPr>
          <w:bCs/>
        </w:rPr>
        <w:t xml:space="preserve">10.2. Заказчик вправе принять решение об одностороннем отказе от исполнения настоящего </w:t>
      </w:r>
      <w:r w:rsidRPr="00147669">
        <w:rPr>
          <w:color w:val="000000"/>
        </w:rPr>
        <w:t>Договора</w:t>
      </w:r>
      <w:r w:rsidRPr="00147669">
        <w:rPr>
          <w:bCs/>
        </w:rPr>
        <w:t xml:space="preserve">, в случае </w:t>
      </w:r>
      <w:r w:rsidRPr="00147669">
        <w:rPr>
          <w:rFonts w:eastAsia="MS Mincho"/>
        </w:rPr>
        <w:t>случаях нарушения Исполнителем существенных условий Договора.</w:t>
      </w:r>
    </w:p>
    <w:p w:rsidR="00233E93" w:rsidRPr="00147669" w:rsidRDefault="00233E93" w:rsidP="00233E93">
      <w:pPr>
        <w:pStyle w:val="a4"/>
        <w:spacing w:after="0"/>
        <w:ind w:firstLine="709"/>
        <w:jc w:val="both"/>
        <w:rPr>
          <w:bCs/>
        </w:rPr>
      </w:pPr>
      <w:r w:rsidRPr="00147669">
        <w:rPr>
          <w:bCs/>
        </w:rPr>
        <w:t xml:space="preserve">10.3. Решение Заказчика об одностороннем отказе от исполнения Договора в течение одного рабочего дня, следующего за датой принятия этого решения, направляется Исполнителю. </w:t>
      </w:r>
    </w:p>
    <w:p w:rsidR="00233E93" w:rsidRPr="00147669" w:rsidRDefault="00233E93" w:rsidP="00233E93">
      <w:pPr>
        <w:pStyle w:val="a4"/>
        <w:spacing w:after="0"/>
        <w:ind w:firstLine="709"/>
        <w:jc w:val="both"/>
        <w:rPr>
          <w:bCs/>
        </w:rPr>
      </w:pPr>
      <w:r w:rsidRPr="00147669">
        <w:rPr>
          <w:bCs/>
        </w:rPr>
        <w:t xml:space="preserve">10.4. При одностороннем отказе Стороны от исполнения Договора он будет считаться расторгнутым через 10 (Десять) дней </w:t>
      </w:r>
      <w:proofErr w:type="gramStart"/>
      <w:r w:rsidRPr="00147669">
        <w:rPr>
          <w:bCs/>
        </w:rPr>
        <w:t>с даты</w:t>
      </w:r>
      <w:proofErr w:type="gramEnd"/>
      <w:r w:rsidRPr="00147669">
        <w:rPr>
          <w:bCs/>
        </w:rPr>
        <w:t xml:space="preserve"> надлежащего уведомления об одностороннем отказе от исполнения Договора. Датой надлежащего уведомления признаётся дата получения Стороной подтверждения о вручении другой Стороной данного уведомления. Для Заказчика такой датой также является дата получения информации об отсутствии Исполнителя по адресу, указанному в Договоре.</w:t>
      </w:r>
    </w:p>
    <w:p w:rsidR="00233E93" w:rsidRPr="00147669" w:rsidRDefault="00233E93" w:rsidP="00233E93">
      <w:pPr>
        <w:pStyle w:val="a4"/>
        <w:spacing w:after="0"/>
        <w:ind w:firstLine="709"/>
        <w:jc w:val="both"/>
        <w:rPr>
          <w:bCs/>
        </w:rPr>
      </w:pPr>
      <w:r w:rsidRPr="00147669">
        <w:rPr>
          <w:bCs/>
        </w:rPr>
        <w:t>10.5. При расторжении Договора в связи с односторонним отказом Стороны от исполнения Договора другая Сторона вправе потребовать возмещения только фактически понесённого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233E93" w:rsidRPr="00147669" w:rsidRDefault="00233E93" w:rsidP="00233E93">
      <w:pPr>
        <w:rPr>
          <w:b/>
          <w:bCs/>
          <w:sz w:val="24"/>
          <w:szCs w:val="24"/>
        </w:rPr>
      </w:pPr>
    </w:p>
    <w:p w:rsidR="00233E93" w:rsidRPr="00147669" w:rsidRDefault="00233E93" w:rsidP="00233E93">
      <w:pPr>
        <w:jc w:val="center"/>
        <w:rPr>
          <w:b/>
          <w:bCs/>
          <w:sz w:val="24"/>
          <w:szCs w:val="24"/>
        </w:rPr>
      </w:pPr>
      <w:r w:rsidRPr="00147669">
        <w:rPr>
          <w:b/>
          <w:bCs/>
          <w:sz w:val="24"/>
          <w:szCs w:val="24"/>
        </w:rPr>
        <w:t>11. Форс-мажор</w:t>
      </w:r>
    </w:p>
    <w:p w:rsidR="00233E93" w:rsidRPr="00147669" w:rsidRDefault="00233E93" w:rsidP="00233E93">
      <w:pPr>
        <w:pStyle w:val="a4"/>
        <w:spacing w:after="0"/>
        <w:ind w:firstLine="709"/>
        <w:jc w:val="both"/>
      </w:pPr>
      <w:r w:rsidRPr="00147669">
        <w:t xml:space="preserve">11.1. </w:t>
      </w:r>
      <w:r w:rsidRPr="00147669">
        <w:rPr>
          <w:bCs/>
        </w:rPr>
        <w:t>Стороны</w:t>
      </w:r>
      <w:r w:rsidRPr="00147669">
        <w:t xml:space="preserve"> освобождаются от ответственности за неисполнение или ненадлежащее исполнение своих обязательств,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которые возникли после заключения</w:t>
      </w:r>
      <w:r w:rsidRPr="00147669">
        <w:rPr>
          <w:bCs/>
        </w:rPr>
        <w:t xml:space="preserve"> </w:t>
      </w:r>
      <w:r w:rsidRPr="00147669">
        <w:rPr>
          <w:color w:val="000000"/>
        </w:rPr>
        <w:t>Договора</w:t>
      </w:r>
      <w:r w:rsidRPr="00147669">
        <w:t xml:space="preserve">. К таким обстоятельствам </w:t>
      </w:r>
      <w:r w:rsidRPr="00147669">
        <w:rPr>
          <w:bCs/>
        </w:rPr>
        <w:t>Стороны</w:t>
      </w:r>
      <w:r w:rsidRPr="00147669">
        <w:t xml:space="preserve"> относят: пожар, наводнение, землетрясение, другие стихийные бедствия, войну, военные действия, забастовки, принятие органами государственной власти и управления нормативных актов, делающих невозможным исполнение </w:t>
      </w:r>
      <w:r w:rsidRPr="00147669">
        <w:rPr>
          <w:bCs/>
        </w:rPr>
        <w:t>Сторонами</w:t>
      </w:r>
      <w:r w:rsidRPr="00147669">
        <w:t xml:space="preserve"> своих обязательств.</w:t>
      </w:r>
    </w:p>
    <w:p w:rsidR="00233E93" w:rsidRPr="00147669" w:rsidRDefault="00233E93" w:rsidP="00233E93">
      <w:pPr>
        <w:ind w:firstLine="720"/>
        <w:jc w:val="both"/>
        <w:rPr>
          <w:sz w:val="24"/>
          <w:szCs w:val="24"/>
        </w:rPr>
      </w:pPr>
      <w:r w:rsidRPr="00147669">
        <w:rPr>
          <w:sz w:val="24"/>
          <w:szCs w:val="24"/>
        </w:rPr>
        <w:t>11.2. Если любое из таких обстоятельств непосредственно повлияло на неисполнение обязатель</w:t>
      </w:r>
      <w:proofErr w:type="gramStart"/>
      <w:r w:rsidRPr="00147669">
        <w:rPr>
          <w:sz w:val="24"/>
          <w:szCs w:val="24"/>
        </w:rPr>
        <w:t>ств в ср</w:t>
      </w:r>
      <w:proofErr w:type="gramEnd"/>
      <w:r w:rsidRPr="00147669">
        <w:rPr>
          <w:sz w:val="24"/>
          <w:szCs w:val="24"/>
        </w:rPr>
        <w:t>ок, указанный в</w:t>
      </w:r>
      <w:r w:rsidRPr="00147669">
        <w:rPr>
          <w:bCs/>
          <w:sz w:val="24"/>
          <w:szCs w:val="24"/>
        </w:rPr>
        <w:t xml:space="preserve"> </w:t>
      </w:r>
      <w:r w:rsidRPr="00147669">
        <w:rPr>
          <w:color w:val="000000"/>
          <w:sz w:val="24"/>
          <w:szCs w:val="24"/>
        </w:rPr>
        <w:t>Договоре</w:t>
      </w:r>
      <w:r w:rsidRPr="00147669">
        <w:rPr>
          <w:sz w:val="24"/>
          <w:szCs w:val="24"/>
        </w:rPr>
        <w:t>, то этот срок отодвигается соразмерно на все время действия соответствующего обстоятельства.</w:t>
      </w:r>
    </w:p>
    <w:p w:rsidR="00233E93" w:rsidRPr="00147669" w:rsidRDefault="00233E93" w:rsidP="00233E93">
      <w:pPr>
        <w:ind w:firstLine="720"/>
        <w:jc w:val="both"/>
        <w:rPr>
          <w:sz w:val="24"/>
          <w:szCs w:val="24"/>
        </w:rPr>
      </w:pPr>
      <w:r w:rsidRPr="00147669">
        <w:rPr>
          <w:sz w:val="24"/>
          <w:szCs w:val="24"/>
        </w:rPr>
        <w:t xml:space="preserve">11.3. </w:t>
      </w:r>
      <w:r w:rsidRPr="00147669">
        <w:rPr>
          <w:bCs/>
          <w:sz w:val="24"/>
          <w:szCs w:val="24"/>
        </w:rPr>
        <w:t>Сторона</w:t>
      </w:r>
      <w:r w:rsidRPr="00147669">
        <w:rPr>
          <w:sz w:val="24"/>
          <w:szCs w:val="24"/>
        </w:rPr>
        <w:t xml:space="preserve">, для которой оказалось невозможным исполнение обязательств, вследствие вышеуказанных обстоятельств, обязана немедленно, не позднее 3 (трех) дней с момента их наступления, в письменной форме уведомить другую </w:t>
      </w:r>
      <w:r w:rsidRPr="00147669">
        <w:rPr>
          <w:bCs/>
          <w:sz w:val="24"/>
          <w:szCs w:val="24"/>
        </w:rPr>
        <w:t>Сторону</w:t>
      </w:r>
      <w:r w:rsidRPr="00147669">
        <w:rPr>
          <w:sz w:val="24"/>
          <w:szCs w:val="24"/>
        </w:rPr>
        <w:t>. Наличие и продолжительность обстоятельств непреодолимой силы должно подтверждаться документом, выданным соответствующим компетентным органом.</w:t>
      </w:r>
    </w:p>
    <w:p w:rsidR="00233E93" w:rsidRPr="00147669" w:rsidRDefault="00233E93" w:rsidP="00233E93">
      <w:pPr>
        <w:ind w:firstLine="720"/>
        <w:jc w:val="both"/>
        <w:rPr>
          <w:sz w:val="24"/>
          <w:szCs w:val="24"/>
        </w:rPr>
      </w:pPr>
      <w:r w:rsidRPr="00147669">
        <w:rPr>
          <w:sz w:val="24"/>
          <w:szCs w:val="24"/>
        </w:rPr>
        <w:t xml:space="preserve">11.4. Если указанные обстоятельства будут длиться более 3 (трех) месяцев, каждая из </w:t>
      </w:r>
      <w:r w:rsidRPr="00147669">
        <w:rPr>
          <w:bCs/>
          <w:sz w:val="24"/>
          <w:szCs w:val="24"/>
        </w:rPr>
        <w:t>Сторон</w:t>
      </w:r>
      <w:r w:rsidRPr="00147669">
        <w:rPr>
          <w:sz w:val="24"/>
          <w:szCs w:val="24"/>
        </w:rPr>
        <w:t xml:space="preserve"> вправе в одностороннем порядке расторгнуть настоящий </w:t>
      </w:r>
      <w:r w:rsidRPr="00147669">
        <w:rPr>
          <w:color w:val="000000"/>
          <w:sz w:val="24"/>
          <w:szCs w:val="24"/>
        </w:rPr>
        <w:t>Договор</w:t>
      </w:r>
      <w:r w:rsidRPr="00147669">
        <w:rPr>
          <w:sz w:val="24"/>
          <w:szCs w:val="24"/>
        </w:rPr>
        <w:t xml:space="preserve">, предварительно уведомив другую Сторону за 10 (десять) календарных дней до даты расторжения. В этом случае </w:t>
      </w:r>
      <w:r w:rsidRPr="00147669">
        <w:rPr>
          <w:bCs/>
          <w:sz w:val="24"/>
          <w:szCs w:val="24"/>
        </w:rPr>
        <w:t>Стороны</w:t>
      </w:r>
      <w:r w:rsidRPr="00147669">
        <w:rPr>
          <w:sz w:val="24"/>
          <w:szCs w:val="24"/>
        </w:rPr>
        <w:t xml:space="preserve"> обязаны произвести взаимные расчеты и впоследствии не вправе требовать друг от друга возмещения каких-либо убытков. При этом гарантийные обязательства Исполнителя на поставленный товар сохраняются.</w:t>
      </w:r>
    </w:p>
    <w:p w:rsidR="00233E93" w:rsidRPr="00147669" w:rsidRDefault="00233E93" w:rsidP="00233E93">
      <w:pPr>
        <w:ind w:firstLine="720"/>
        <w:jc w:val="both"/>
        <w:rPr>
          <w:sz w:val="24"/>
          <w:szCs w:val="24"/>
        </w:rPr>
      </w:pPr>
    </w:p>
    <w:p w:rsidR="00233E93" w:rsidRPr="00147669" w:rsidRDefault="00233E93" w:rsidP="00233E93">
      <w:pPr>
        <w:jc w:val="center"/>
        <w:rPr>
          <w:b/>
          <w:sz w:val="24"/>
          <w:szCs w:val="24"/>
        </w:rPr>
      </w:pPr>
      <w:r w:rsidRPr="00147669">
        <w:rPr>
          <w:b/>
          <w:sz w:val="24"/>
          <w:szCs w:val="24"/>
        </w:rPr>
        <w:t>12. Особые условия</w:t>
      </w:r>
    </w:p>
    <w:p w:rsidR="00233E93" w:rsidRPr="00147669" w:rsidRDefault="00233E93" w:rsidP="00233E93">
      <w:pPr>
        <w:pStyle w:val="a4"/>
        <w:spacing w:after="0"/>
        <w:ind w:firstLine="720"/>
        <w:jc w:val="both"/>
      </w:pPr>
      <w:r w:rsidRPr="00147669">
        <w:t xml:space="preserve">12.1. Любые изменения условий настоящего </w:t>
      </w:r>
      <w:r w:rsidRPr="00147669">
        <w:rPr>
          <w:color w:val="000000"/>
        </w:rPr>
        <w:t>Договора</w:t>
      </w:r>
      <w:r w:rsidRPr="00147669">
        <w:t xml:space="preserve"> оформляются Дополнительным соглашением </w:t>
      </w:r>
      <w:r w:rsidRPr="00147669">
        <w:rPr>
          <w:bCs/>
        </w:rPr>
        <w:t>Сторон</w:t>
      </w:r>
      <w:r w:rsidRPr="00147669">
        <w:t xml:space="preserve">, вступают в силу после подписания уполномоченными представителями </w:t>
      </w:r>
      <w:r w:rsidRPr="00147669">
        <w:rPr>
          <w:bCs/>
        </w:rPr>
        <w:t>Сторон</w:t>
      </w:r>
      <w:r w:rsidRPr="00147669">
        <w:t xml:space="preserve"> и являются неотъемлемой частью настоящего</w:t>
      </w:r>
      <w:r w:rsidRPr="00147669">
        <w:rPr>
          <w:bCs/>
        </w:rPr>
        <w:t xml:space="preserve"> </w:t>
      </w:r>
      <w:r w:rsidRPr="00147669">
        <w:rPr>
          <w:color w:val="000000"/>
        </w:rPr>
        <w:t>Договора</w:t>
      </w:r>
      <w:r w:rsidRPr="00147669">
        <w:t>.</w:t>
      </w:r>
    </w:p>
    <w:p w:rsidR="00233E93" w:rsidRPr="00147669" w:rsidRDefault="00233E93" w:rsidP="00233E93">
      <w:pPr>
        <w:pStyle w:val="a4"/>
        <w:spacing w:after="0"/>
        <w:ind w:firstLine="720"/>
        <w:jc w:val="both"/>
      </w:pPr>
      <w:r w:rsidRPr="00147669">
        <w:t xml:space="preserve">12.2. В случае внесения изменений в учредительные документы, изменения платежных реквизитов, адреса, </w:t>
      </w:r>
      <w:r w:rsidRPr="00147669">
        <w:rPr>
          <w:bCs/>
        </w:rPr>
        <w:t>Стороны</w:t>
      </w:r>
      <w:r w:rsidRPr="00147669">
        <w:t xml:space="preserve"> должны в течение 3 (Трех) дней с момента изменений  известить друг друга об этих изменениях.</w:t>
      </w:r>
    </w:p>
    <w:p w:rsidR="00233E93" w:rsidRPr="00147669" w:rsidRDefault="00233E93" w:rsidP="00233E93">
      <w:pPr>
        <w:pStyle w:val="a4"/>
        <w:spacing w:after="0"/>
        <w:ind w:firstLine="720"/>
        <w:jc w:val="both"/>
      </w:pPr>
      <w:r w:rsidRPr="00147669">
        <w:t xml:space="preserve">12.3. Настоящий </w:t>
      </w:r>
      <w:r w:rsidRPr="00147669">
        <w:rPr>
          <w:color w:val="000000"/>
        </w:rPr>
        <w:t>Договор</w:t>
      </w:r>
      <w:r w:rsidRPr="00147669">
        <w:t xml:space="preserve"> составлен на русском языке в двух экземплярах, по одному для каждой из </w:t>
      </w:r>
      <w:r w:rsidRPr="00147669">
        <w:rPr>
          <w:bCs/>
        </w:rPr>
        <w:t>Сторон</w:t>
      </w:r>
      <w:r w:rsidRPr="00147669">
        <w:t xml:space="preserve">. Оба экземпляра настоящего </w:t>
      </w:r>
      <w:r w:rsidRPr="00147669">
        <w:rPr>
          <w:color w:val="000000"/>
        </w:rPr>
        <w:t>Договора</w:t>
      </w:r>
      <w:r w:rsidRPr="00147669">
        <w:t xml:space="preserve"> имеют одинаковую юридическую силу.</w:t>
      </w:r>
    </w:p>
    <w:p w:rsidR="00233E93" w:rsidRPr="00147669" w:rsidRDefault="00233E93" w:rsidP="00233E93">
      <w:pPr>
        <w:pStyle w:val="a4"/>
        <w:spacing w:after="0"/>
        <w:ind w:firstLine="720"/>
        <w:jc w:val="both"/>
      </w:pPr>
      <w:r w:rsidRPr="00147669">
        <w:t xml:space="preserve">12.4. К настоящему </w:t>
      </w:r>
      <w:r w:rsidRPr="00147669">
        <w:rPr>
          <w:color w:val="000000"/>
        </w:rPr>
        <w:t>Договору</w:t>
      </w:r>
      <w:r w:rsidRPr="00147669">
        <w:t xml:space="preserve"> прилагается и является неотъемлемой его частью:</w:t>
      </w:r>
    </w:p>
    <w:p w:rsidR="00233E93" w:rsidRPr="00147669" w:rsidRDefault="00233E93" w:rsidP="00233E93">
      <w:pPr>
        <w:pStyle w:val="a4"/>
        <w:spacing w:after="0"/>
        <w:ind w:firstLine="720"/>
      </w:pPr>
      <w:r w:rsidRPr="00147669">
        <w:t>Приложение № 1 – Техническое задание.</w:t>
      </w:r>
    </w:p>
    <w:p w:rsidR="00233E93" w:rsidRPr="00147669" w:rsidRDefault="00233E93" w:rsidP="00233E93">
      <w:pPr>
        <w:ind w:firstLine="720"/>
        <w:jc w:val="both"/>
        <w:rPr>
          <w:sz w:val="24"/>
          <w:szCs w:val="24"/>
        </w:rPr>
      </w:pPr>
    </w:p>
    <w:p w:rsidR="00233E93" w:rsidRPr="00147669" w:rsidRDefault="00233E93" w:rsidP="00233E93">
      <w:pPr>
        <w:jc w:val="center"/>
        <w:rPr>
          <w:b/>
          <w:bCs/>
          <w:sz w:val="24"/>
          <w:szCs w:val="24"/>
        </w:rPr>
      </w:pPr>
      <w:r w:rsidRPr="00147669">
        <w:rPr>
          <w:b/>
          <w:bCs/>
          <w:sz w:val="24"/>
          <w:szCs w:val="24"/>
        </w:rPr>
        <w:t>13. Юридические адреса, реквизиты и подписи сторон</w:t>
      </w:r>
    </w:p>
    <w:p w:rsidR="00233E93" w:rsidRPr="00147669" w:rsidRDefault="00233E93" w:rsidP="00233E93">
      <w:pPr>
        <w:pStyle w:val="a4"/>
        <w:rPr>
          <w:bCs/>
        </w:rPr>
      </w:pPr>
    </w:p>
    <w:p w:rsidR="00B43152" w:rsidRPr="00233E93" w:rsidRDefault="00B43152" w:rsidP="00233E93"/>
    <w:sectPr w:rsidR="00B43152" w:rsidRPr="00233E93" w:rsidSect="00F56762"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EBF" w:rsidRDefault="00180EBF" w:rsidP="00CE578A">
      <w:r>
        <w:separator/>
      </w:r>
    </w:p>
  </w:endnote>
  <w:endnote w:type="continuationSeparator" w:id="0">
    <w:p w:rsidR="00180EBF" w:rsidRDefault="00180EBF" w:rsidP="00CE5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20007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4EE" w:rsidRDefault="0096526C">
    <w:pPr>
      <w:pStyle w:val="a6"/>
      <w:jc w:val="center"/>
    </w:pPr>
    <w:r>
      <w:fldChar w:fldCharType="begin"/>
    </w:r>
    <w:r w:rsidR="00CA2C81">
      <w:instrText xml:space="preserve"> PAGE   \* MERGEFORMAT </w:instrText>
    </w:r>
    <w:r>
      <w:fldChar w:fldCharType="separate"/>
    </w:r>
    <w:r w:rsidR="00233E93">
      <w:rPr>
        <w:noProof/>
      </w:rPr>
      <w:t>4</w:t>
    </w:r>
    <w:r>
      <w:fldChar w:fldCharType="end"/>
    </w:r>
  </w:p>
  <w:p w:rsidR="00E064EE" w:rsidRDefault="00180E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EBF" w:rsidRDefault="00180EBF" w:rsidP="00CE578A">
      <w:r>
        <w:separator/>
      </w:r>
    </w:p>
  </w:footnote>
  <w:footnote w:type="continuationSeparator" w:id="0">
    <w:p w:rsidR="00180EBF" w:rsidRDefault="00180EBF" w:rsidP="00CE5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C0AC40"/>
    <w:lvl w:ilvl="0">
      <w:numFmt w:val="decimal"/>
      <w:lvlText w:val="*"/>
      <w:lvlJc w:val="left"/>
    </w:lvl>
  </w:abstractNum>
  <w:abstractNum w:abstractNumId="1">
    <w:nsid w:val="01A300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776D14"/>
    <w:multiLevelType w:val="multilevel"/>
    <w:tmpl w:val="E52ED8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06587C1A"/>
    <w:multiLevelType w:val="multilevel"/>
    <w:tmpl w:val="157EC3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09ED7C4E"/>
    <w:multiLevelType w:val="multilevel"/>
    <w:tmpl w:val="46E64E4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5">
    <w:nsid w:val="0B5A1C0C"/>
    <w:multiLevelType w:val="multilevel"/>
    <w:tmpl w:val="304C18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0CB77F53"/>
    <w:multiLevelType w:val="multilevel"/>
    <w:tmpl w:val="157EC3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0ED368B0"/>
    <w:multiLevelType w:val="hybridMultilevel"/>
    <w:tmpl w:val="CAAE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07C23"/>
    <w:multiLevelType w:val="multilevel"/>
    <w:tmpl w:val="4CF002A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9">
    <w:nsid w:val="1EC946D5"/>
    <w:multiLevelType w:val="multilevel"/>
    <w:tmpl w:val="23F858E8"/>
    <w:lvl w:ilvl="0">
      <w:start w:val="2"/>
      <w:numFmt w:val="decimal"/>
      <w:lvlText w:val="%1.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21277E8D"/>
    <w:multiLevelType w:val="multilevel"/>
    <w:tmpl w:val="1632D8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27B92169"/>
    <w:multiLevelType w:val="multilevel"/>
    <w:tmpl w:val="FA6A38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C7A1014"/>
    <w:multiLevelType w:val="multilevel"/>
    <w:tmpl w:val="02D299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7E620DA"/>
    <w:multiLevelType w:val="multilevel"/>
    <w:tmpl w:val="F758A1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9B05549"/>
    <w:multiLevelType w:val="hybridMultilevel"/>
    <w:tmpl w:val="4DE6F7D0"/>
    <w:lvl w:ilvl="0" w:tplc="FFFFFFFF">
      <w:start w:val="1"/>
      <w:numFmt w:val="bullet"/>
      <w:lvlText w:val="-"/>
      <w:lvlJc w:val="left"/>
      <w:pPr>
        <w:tabs>
          <w:tab w:val="num" w:pos="658"/>
        </w:tabs>
        <w:ind w:left="658" w:hanging="360"/>
      </w:pPr>
      <w:rPr>
        <w:rFonts w:ascii="Georgia" w:hAnsi="Georgia" w:cs="Georgia" w:hint="default"/>
      </w:rPr>
    </w:lvl>
    <w:lvl w:ilvl="1" w:tplc="FFFFFFFF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cs="Wingdings" w:hint="default"/>
      </w:rPr>
    </w:lvl>
  </w:abstractNum>
  <w:abstractNum w:abstractNumId="15">
    <w:nsid w:val="418B3BB7"/>
    <w:multiLevelType w:val="multilevel"/>
    <w:tmpl w:val="3B047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6">
    <w:nsid w:val="42DB0011"/>
    <w:multiLevelType w:val="multilevel"/>
    <w:tmpl w:val="86F4B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303193F"/>
    <w:multiLevelType w:val="hybridMultilevel"/>
    <w:tmpl w:val="03CAC1B8"/>
    <w:lvl w:ilvl="0" w:tplc="3924660E">
      <w:start w:val="1"/>
      <w:numFmt w:val="bullet"/>
      <w:lvlText w:val="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8">
    <w:nsid w:val="467067BB"/>
    <w:multiLevelType w:val="hybridMultilevel"/>
    <w:tmpl w:val="5AD616F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54565"/>
    <w:multiLevelType w:val="hybridMultilevel"/>
    <w:tmpl w:val="4AC4C480"/>
    <w:lvl w:ilvl="0" w:tplc="36F8551A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564B80"/>
    <w:multiLevelType w:val="hybridMultilevel"/>
    <w:tmpl w:val="CCEAC0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50406728"/>
    <w:multiLevelType w:val="hybridMultilevel"/>
    <w:tmpl w:val="CD7CBC06"/>
    <w:lvl w:ilvl="0" w:tplc="957AF38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90606042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1F30C022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7036250C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AAFACB3E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C4FA1C7C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16CE082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A12EFE0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2D2C416A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2">
    <w:nsid w:val="50796615"/>
    <w:multiLevelType w:val="multilevel"/>
    <w:tmpl w:val="56B035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1DF2338"/>
    <w:multiLevelType w:val="multilevel"/>
    <w:tmpl w:val="B218E1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4">
    <w:nsid w:val="52240157"/>
    <w:multiLevelType w:val="hybridMultilevel"/>
    <w:tmpl w:val="4080D770"/>
    <w:lvl w:ilvl="0">
      <w:start w:val="1"/>
      <w:numFmt w:val="bullet"/>
      <w:lvlText w:val=""/>
      <w:lvlJc w:val="left"/>
      <w:pPr>
        <w:tabs>
          <w:tab w:val="num" w:pos="1628"/>
        </w:tabs>
        <w:ind w:left="16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348"/>
        </w:tabs>
        <w:ind w:left="23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68"/>
        </w:tabs>
        <w:ind w:left="30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</w:rPr>
    </w:lvl>
  </w:abstractNum>
  <w:abstractNum w:abstractNumId="25">
    <w:nsid w:val="52A26169"/>
    <w:multiLevelType w:val="multilevel"/>
    <w:tmpl w:val="9FE6D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6F11D8E"/>
    <w:multiLevelType w:val="multilevel"/>
    <w:tmpl w:val="CABC3F8C"/>
    <w:lvl w:ilvl="0">
      <w:start w:val="1"/>
      <w:numFmt w:val="decimal"/>
      <w:lvlText w:val="%1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5A913149"/>
    <w:multiLevelType w:val="multilevel"/>
    <w:tmpl w:val="11564C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sz w:val="22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8">
    <w:nsid w:val="5C12706F"/>
    <w:multiLevelType w:val="multilevel"/>
    <w:tmpl w:val="403838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F661D27"/>
    <w:multiLevelType w:val="multilevel"/>
    <w:tmpl w:val="DF3EFA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8597BD4"/>
    <w:multiLevelType w:val="hybridMultilevel"/>
    <w:tmpl w:val="DF5C6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E258B"/>
    <w:multiLevelType w:val="hybridMultilevel"/>
    <w:tmpl w:val="ECA619A0"/>
    <w:lvl w:ilvl="0" w:tplc="0419000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8676A03"/>
    <w:multiLevelType w:val="hybridMultilevel"/>
    <w:tmpl w:val="C65E7C1C"/>
    <w:lvl w:ilvl="0" w:tplc="FFFFFFF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7FE3758E"/>
    <w:multiLevelType w:val="multilevel"/>
    <w:tmpl w:val="213EB5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21"/>
  </w:num>
  <w:num w:numId="3">
    <w:abstractNumId w:val="12"/>
  </w:num>
  <w:num w:numId="4">
    <w:abstractNumId w:val="10"/>
  </w:num>
  <w:num w:numId="5">
    <w:abstractNumId w:val="26"/>
  </w:num>
  <w:num w:numId="6">
    <w:abstractNumId w:val="20"/>
  </w:num>
  <w:num w:numId="7">
    <w:abstractNumId w:val="32"/>
  </w:num>
  <w:num w:numId="8">
    <w:abstractNumId w:val="5"/>
  </w:num>
  <w:num w:numId="9">
    <w:abstractNumId w:val="11"/>
  </w:num>
  <w:num w:numId="10">
    <w:abstractNumId w:val="28"/>
  </w:num>
  <w:num w:numId="11">
    <w:abstractNumId w:val="3"/>
  </w:num>
  <w:num w:numId="12">
    <w:abstractNumId w:val="6"/>
  </w:num>
  <w:num w:numId="13">
    <w:abstractNumId w:val="8"/>
  </w:num>
  <w:num w:numId="14">
    <w:abstractNumId w:val="33"/>
  </w:num>
  <w:num w:numId="15">
    <w:abstractNumId w:val="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4"/>
  </w:num>
  <w:num w:numId="19">
    <w:abstractNumId w:val="16"/>
  </w:num>
  <w:num w:numId="20">
    <w:abstractNumId w:val="31"/>
  </w:num>
  <w:num w:numId="21">
    <w:abstractNumId w:val="13"/>
  </w:num>
  <w:num w:numId="22">
    <w:abstractNumId w:val="1"/>
  </w:num>
  <w:num w:numId="23">
    <w:abstractNumId w:val="2"/>
  </w:num>
  <w:num w:numId="24">
    <w:abstractNumId w:val="25"/>
  </w:num>
  <w:num w:numId="25">
    <w:abstractNumId w:val="7"/>
  </w:num>
  <w:num w:numId="26">
    <w:abstractNumId w:val="18"/>
  </w:num>
  <w:num w:numId="27">
    <w:abstractNumId w:val="19"/>
  </w:num>
  <w:num w:numId="28">
    <w:abstractNumId w:val="30"/>
  </w:num>
  <w:num w:numId="29">
    <w:abstractNumId w:val="22"/>
  </w:num>
  <w:num w:numId="30">
    <w:abstractNumId w:val="15"/>
  </w:num>
  <w:num w:numId="31">
    <w:abstractNumId w:val="23"/>
  </w:num>
  <w:num w:numId="32">
    <w:abstractNumId w:val="27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4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4E8"/>
    <w:rsid w:val="00180EBF"/>
    <w:rsid w:val="00233E93"/>
    <w:rsid w:val="00303C37"/>
    <w:rsid w:val="00336A83"/>
    <w:rsid w:val="00361539"/>
    <w:rsid w:val="004179A9"/>
    <w:rsid w:val="0056261D"/>
    <w:rsid w:val="00572BD0"/>
    <w:rsid w:val="00574594"/>
    <w:rsid w:val="00882E51"/>
    <w:rsid w:val="00891DED"/>
    <w:rsid w:val="0096526C"/>
    <w:rsid w:val="00A114E8"/>
    <w:rsid w:val="00B43152"/>
    <w:rsid w:val="00CA2C81"/>
    <w:rsid w:val="00CE578A"/>
    <w:rsid w:val="00D1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79A9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61539"/>
    <w:pPr>
      <w:widowControl/>
      <w:autoSpaceDE/>
      <w:autoSpaceDN/>
      <w:adjustRightInd/>
      <w:spacing w:before="120" w:after="120" w:line="276" w:lineRule="auto"/>
      <w:jc w:val="both"/>
      <w:outlineLvl w:val="1"/>
    </w:pPr>
    <w:rPr>
      <w:bCs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361539"/>
    <w:pPr>
      <w:widowControl/>
      <w:autoSpaceDE/>
      <w:autoSpaceDN/>
      <w:adjustRightInd/>
      <w:spacing w:before="120" w:after="120" w:line="276" w:lineRule="auto"/>
      <w:jc w:val="both"/>
      <w:outlineLvl w:val="2"/>
    </w:pPr>
    <w:rPr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361539"/>
    <w:pPr>
      <w:widowControl/>
      <w:autoSpaceDE/>
      <w:autoSpaceDN/>
      <w:adjustRightInd/>
      <w:spacing w:before="120" w:after="120" w:line="276" w:lineRule="auto"/>
      <w:jc w:val="both"/>
      <w:outlineLvl w:val="3"/>
    </w:pPr>
    <w:rPr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361539"/>
    <w:pPr>
      <w:keepNext/>
      <w:keepLines/>
      <w:widowControl/>
      <w:autoSpaceDE/>
      <w:autoSpaceDN/>
      <w:adjustRightInd/>
      <w:spacing w:before="200" w:line="276" w:lineRule="auto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361539"/>
    <w:pPr>
      <w:keepNext/>
      <w:keepLines/>
      <w:widowControl/>
      <w:autoSpaceDE/>
      <w:autoSpaceDN/>
      <w:adjustRightInd/>
      <w:spacing w:before="200" w:line="276" w:lineRule="auto"/>
      <w:jc w:val="both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361539"/>
    <w:pPr>
      <w:keepNext/>
      <w:keepLines/>
      <w:widowControl/>
      <w:autoSpaceDE/>
      <w:autoSpaceDN/>
      <w:adjustRightInd/>
      <w:spacing w:before="200" w:line="276" w:lineRule="auto"/>
      <w:jc w:val="both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361539"/>
    <w:pPr>
      <w:keepNext/>
      <w:keepLines/>
      <w:widowControl/>
      <w:autoSpaceDE/>
      <w:autoSpaceDN/>
      <w:adjustRightInd/>
      <w:spacing w:before="200" w:line="276" w:lineRule="auto"/>
      <w:jc w:val="both"/>
      <w:outlineLvl w:val="7"/>
    </w:pPr>
    <w:rPr>
      <w:color w:val="4F81BD"/>
      <w:sz w:val="22"/>
    </w:rPr>
  </w:style>
  <w:style w:type="paragraph" w:styleId="9">
    <w:name w:val="heading 9"/>
    <w:basedOn w:val="a"/>
    <w:next w:val="a"/>
    <w:link w:val="90"/>
    <w:uiPriority w:val="9"/>
    <w:qFormat/>
    <w:rsid w:val="00361539"/>
    <w:pPr>
      <w:keepNext/>
      <w:keepLines/>
      <w:widowControl/>
      <w:autoSpaceDE/>
      <w:autoSpaceDN/>
      <w:adjustRightInd/>
      <w:spacing w:before="200" w:line="276" w:lineRule="auto"/>
      <w:jc w:val="both"/>
      <w:outlineLvl w:val="8"/>
    </w:pPr>
    <w:rPr>
      <w:i/>
      <w:iCs/>
      <w:color w:val="4040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4E8"/>
    <w:pPr>
      <w:spacing w:before="100" w:beforeAutospacing="1" w:after="100" w:afterAutospacing="1"/>
    </w:pPr>
    <w:rPr>
      <w:sz w:val="24"/>
      <w:szCs w:val="24"/>
    </w:rPr>
  </w:style>
  <w:style w:type="character" w:customStyle="1" w:styleId="cnsl">
    <w:name w:val="cnsl"/>
    <w:basedOn w:val="a0"/>
    <w:rsid w:val="00A114E8"/>
  </w:style>
  <w:style w:type="character" w:customStyle="1" w:styleId="apple-converted-space">
    <w:name w:val="apple-converted-space"/>
    <w:basedOn w:val="a0"/>
    <w:rsid w:val="00A114E8"/>
  </w:style>
  <w:style w:type="paragraph" w:styleId="a4">
    <w:name w:val="Body Text"/>
    <w:basedOn w:val="a"/>
    <w:link w:val="a5"/>
    <w:unhideWhenUsed/>
    <w:rsid w:val="00CA2C81"/>
    <w:pPr>
      <w:spacing w:after="120"/>
    </w:pPr>
  </w:style>
  <w:style w:type="character" w:customStyle="1" w:styleId="a5">
    <w:name w:val="Основной текст Знак"/>
    <w:basedOn w:val="a0"/>
    <w:link w:val="a4"/>
    <w:rsid w:val="00CA2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A2C8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A2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CA2C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A2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CA2C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A2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CA2C81"/>
    <w:pPr>
      <w:widowControl/>
      <w:autoSpaceDE/>
      <w:autoSpaceDN/>
      <w:adjustRightInd/>
      <w:ind w:right="-1050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9">
    <w:name w:val="Название Знак"/>
    <w:basedOn w:val="a0"/>
    <w:link w:val="a8"/>
    <w:uiPriority w:val="99"/>
    <w:rsid w:val="00CA2C81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CA2C81"/>
    <w:pPr>
      <w:widowControl/>
      <w:autoSpaceDE/>
      <w:autoSpaceDN/>
      <w:adjustRightInd/>
      <w:ind w:left="708"/>
    </w:pPr>
  </w:style>
  <w:style w:type="paragraph" w:styleId="HTML">
    <w:name w:val="HTML Preformatted"/>
    <w:basedOn w:val="a"/>
    <w:link w:val="HTML0"/>
    <w:rsid w:val="00CA2C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A2C8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аголовок"/>
    <w:basedOn w:val="a"/>
    <w:next w:val="a4"/>
    <w:rsid w:val="00CA2C81"/>
    <w:pPr>
      <w:keepNext/>
      <w:suppressAutoHyphens/>
      <w:autoSpaceDE/>
      <w:autoSpaceDN/>
      <w:adjustRightInd/>
      <w:spacing w:before="240" w:after="120"/>
    </w:pPr>
    <w:rPr>
      <w:rFonts w:ascii="Arial" w:eastAsia="SimSun" w:hAnsi="Arial" w:cs="Tahoma"/>
      <w:sz w:val="28"/>
      <w:szCs w:val="28"/>
      <w:lang w:bidi="ru-RU"/>
    </w:rPr>
  </w:style>
  <w:style w:type="paragraph" w:styleId="ad">
    <w:name w:val="Plain Text"/>
    <w:basedOn w:val="a"/>
    <w:link w:val="ae"/>
    <w:rsid w:val="00CA2C8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CA2C8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Абзац списка Знак"/>
    <w:basedOn w:val="a0"/>
    <w:link w:val="aa"/>
    <w:uiPriority w:val="34"/>
    <w:locked/>
    <w:rsid w:val="00CA2C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79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rsid w:val="004179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blk">
    <w:name w:val="blk"/>
    <w:basedOn w:val="a0"/>
    <w:rsid w:val="004179A9"/>
  </w:style>
  <w:style w:type="character" w:customStyle="1" w:styleId="f">
    <w:name w:val="f"/>
    <w:basedOn w:val="a0"/>
    <w:rsid w:val="004179A9"/>
  </w:style>
  <w:style w:type="character" w:styleId="af">
    <w:name w:val="Hyperlink"/>
    <w:basedOn w:val="a0"/>
    <w:uiPriority w:val="99"/>
    <w:rsid w:val="004179A9"/>
    <w:rPr>
      <w:color w:val="0000FF"/>
      <w:u w:val="single"/>
    </w:rPr>
  </w:style>
  <w:style w:type="paragraph" w:styleId="af0">
    <w:name w:val="Body Text Indent"/>
    <w:basedOn w:val="a"/>
    <w:link w:val="af1"/>
    <w:unhideWhenUsed/>
    <w:rsid w:val="00882E5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882E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_"/>
    <w:link w:val="71"/>
    <w:locked/>
    <w:rsid w:val="00882E5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71">
    <w:name w:val="Основной текст7"/>
    <w:basedOn w:val="a"/>
    <w:link w:val="af2"/>
    <w:rsid w:val="00882E51"/>
    <w:pPr>
      <w:widowControl/>
      <w:shd w:val="clear" w:color="auto" w:fill="FFFFFF"/>
      <w:autoSpaceDE/>
      <w:autoSpaceDN/>
      <w:adjustRightInd/>
      <w:spacing w:before="6660" w:line="254" w:lineRule="exact"/>
      <w:jc w:val="center"/>
    </w:pPr>
    <w:rPr>
      <w:rFonts w:eastAsiaTheme="minorHAnsi"/>
      <w:sz w:val="21"/>
      <w:szCs w:val="21"/>
      <w:lang w:eastAsia="en-US"/>
    </w:rPr>
  </w:style>
  <w:style w:type="paragraph" w:customStyle="1" w:styleId="ConsPlusNormal">
    <w:name w:val="ConsPlusNormal"/>
    <w:link w:val="ConsPlusNormal0"/>
    <w:rsid w:val="00882E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basedOn w:val="a0"/>
    <w:rsid w:val="00882E51"/>
  </w:style>
  <w:style w:type="character" w:customStyle="1" w:styleId="ConsPlusNormal0">
    <w:name w:val="ConsPlusNormal Знак"/>
    <w:link w:val="ConsPlusNormal"/>
    <w:locked/>
    <w:rsid w:val="00882E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82E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82E51"/>
    <w:pPr>
      <w:widowControl/>
      <w:autoSpaceDE/>
      <w:autoSpaceDN/>
      <w:adjustRightInd/>
    </w:pPr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2E51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11">
    <w:name w:val="Абзац списка1"/>
    <w:basedOn w:val="a"/>
    <w:rsid w:val="00882E51"/>
    <w:pPr>
      <w:widowControl/>
      <w:autoSpaceDE/>
      <w:autoSpaceDN/>
      <w:adjustRightInd/>
      <w:ind w:left="720"/>
    </w:pPr>
    <w:rPr>
      <w:rFonts w:ascii="Arial Unicode MS" w:hAnsi="Arial Unicode MS" w:cs="Arial Unicode MS"/>
      <w:color w:val="000000"/>
      <w:sz w:val="24"/>
      <w:szCs w:val="24"/>
    </w:rPr>
  </w:style>
  <w:style w:type="table" w:styleId="af6">
    <w:name w:val="Table Grid"/>
    <w:basedOn w:val="a1"/>
    <w:uiPriority w:val="59"/>
    <w:rsid w:val="00882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882E51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FR1">
    <w:name w:val="FR1"/>
    <w:uiPriority w:val="99"/>
    <w:rsid w:val="00882E51"/>
    <w:pPr>
      <w:widowControl w:val="0"/>
      <w:autoSpaceDE w:val="0"/>
      <w:autoSpaceDN w:val="0"/>
      <w:adjustRightInd w:val="0"/>
      <w:spacing w:after="0" w:line="260" w:lineRule="auto"/>
      <w:ind w:left="200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Обычный1"/>
    <w:rsid w:val="00882E51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 Spacing"/>
    <w:link w:val="af8"/>
    <w:uiPriority w:val="1"/>
    <w:qFormat/>
    <w:rsid w:val="00882E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Без интервала Знак"/>
    <w:basedOn w:val="a0"/>
    <w:link w:val="af7"/>
    <w:uiPriority w:val="1"/>
    <w:rsid w:val="00882E51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361539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539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1539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1539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61539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61539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61539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61539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f9">
    <w:name w:val="header"/>
    <w:aliases w:val=" Знак8,Знак8"/>
    <w:basedOn w:val="a"/>
    <w:link w:val="afa"/>
    <w:uiPriority w:val="99"/>
    <w:rsid w:val="00361539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  <w:szCs w:val="24"/>
    </w:rPr>
  </w:style>
  <w:style w:type="character" w:customStyle="1" w:styleId="afa">
    <w:name w:val="Верхний колонтитул Знак"/>
    <w:aliases w:val=" Знак8 Знак,Знак8 Знак"/>
    <w:basedOn w:val="a0"/>
    <w:link w:val="af9"/>
    <w:uiPriority w:val="99"/>
    <w:rsid w:val="00361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61539"/>
    <w:pPr>
      <w:autoSpaceDE/>
      <w:autoSpaceDN/>
      <w:adjustRightInd/>
      <w:spacing w:before="120" w:after="120"/>
      <w:ind w:firstLine="851"/>
      <w:jc w:val="both"/>
    </w:pPr>
    <w:rPr>
      <w:sz w:val="24"/>
    </w:rPr>
  </w:style>
  <w:style w:type="paragraph" w:styleId="afb">
    <w:name w:val="footnote text"/>
    <w:basedOn w:val="a"/>
    <w:link w:val="afc"/>
    <w:uiPriority w:val="99"/>
    <w:semiHidden/>
    <w:unhideWhenUsed/>
    <w:rsid w:val="00361539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361539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361539"/>
    <w:rPr>
      <w:vertAlign w:val="superscript"/>
    </w:rPr>
  </w:style>
  <w:style w:type="paragraph" w:customStyle="1" w:styleId="211">
    <w:name w:val="Основной текст с отступом 21"/>
    <w:basedOn w:val="a"/>
    <w:rsid w:val="00233E93"/>
    <w:pPr>
      <w:widowControl/>
      <w:suppressAutoHyphens/>
      <w:autoSpaceDE/>
      <w:autoSpaceDN/>
      <w:adjustRightInd/>
      <w:ind w:firstLine="720"/>
      <w:jc w:val="both"/>
    </w:pPr>
    <w:rPr>
      <w:bCs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4027914DC9A95AC39F9B3022596C938E8151CD805F32E612485C3LFh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A3617-FDA6-4ACD-99E4-F9EC6C90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1897</Words>
  <Characters>10814</Characters>
  <Application>Microsoft Office Word</Application>
  <DocSecurity>0</DocSecurity>
  <Lines>90</Lines>
  <Paragraphs>25</Paragraphs>
  <ScaleCrop>false</ScaleCrop>
  <Company>*</Company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13</cp:revision>
  <dcterms:created xsi:type="dcterms:W3CDTF">2017-08-29T09:10:00Z</dcterms:created>
  <dcterms:modified xsi:type="dcterms:W3CDTF">2017-09-01T10:56:00Z</dcterms:modified>
</cp:coreProperties>
</file>