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6E" w:rsidRDefault="00162867" w:rsidP="007F0A6E">
      <w:pPr>
        <w:jc w:val="right"/>
      </w:pPr>
      <w:proofErr w:type="gramStart"/>
      <w:r>
        <w:t>Мировому судье _____ участка _____ района</w:t>
      </w:r>
      <w:r>
        <w:br/>
      </w:r>
      <w:r>
        <w:br/>
        <w:t>(В ____________ районный (городской) суд) </w:t>
      </w:r>
      <w:r>
        <w:br/>
      </w:r>
      <w:r>
        <w:br/>
        <w:t>______________ области (края, республики)</w:t>
      </w:r>
      <w:r>
        <w:br/>
      </w:r>
      <w:r>
        <w:br/>
        <w:t>от __________________________________</w:t>
      </w:r>
      <w:r>
        <w:br/>
        <w:t>(ф.и.о., адрес)</w:t>
      </w:r>
      <w:r>
        <w:br/>
      </w:r>
      <w:r>
        <w:br/>
      </w:r>
      <w:r>
        <w:br/>
      </w:r>
      <w:r w:rsidR="007F0A6E">
        <w:br/>
      </w:r>
      <w:proofErr w:type="gramEnd"/>
    </w:p>
    <w:p w:rsidR="007F0A6E" w:rsidRDefault="007F0A6E" w:rsidP="007F0A6E">
      <w:pPr>
        <w:jc w:val="right"/>
      </w:pPr>
    </w:p>
    <w:p w:rsidR="00177DF8" w:rsidRPr="00162867" w:rsidRDefault="00162867" w:rsidP="007F0A6E">
      <w:pPr>
        <w:tabs>
          <w:tab w:val="left" w:pos="8364"/>
        </w:tabs>
        <w:jc w:val="center"/>
      </w:pPr>
      <w:r w:rsidRPr="007F0A6E">
        <w:rPr>
          <w:b/>
        </w:rPr>
        <w:t>ЖАЛОБА</w:t>
      </w:r>
      <w:r w:rsidRPr="007F0A6E">
        <w:rPr>
          <w:b/>
        </w:rPr>
        <w:br/>
      </w:r>
      <w:r w:rsidRPr="007F0A6E">
        <w:rPr>
          <w:b/>
        </w:rPr>
        <w:br/>
        <w:t>о возбуждении дела частного обвинения</w:t>
      </w:r>
      <w:r>
        <w:br/>
      </w:r>
      <w:r>
        <w:br/>
      </w:r>
      <w:r>
        <w:br/>
      </w:r>
      <w:r>
        <w:br/>
        <w:t>____________________________________________________</w:t>
      </w:r>
      <w:r>
        <w:br/>
        <w:t>(описание события преступления</w:t>
      </w:r>
      <w:r>
        <w:br/>
      </w:r>
      <w:r>
        <w:br/>
        <w:t>____________________________________________________</w:t>
      </w:r>
      <w:r>
        <w:br/>
        <w:t>и указать на место и время его совершения) </w:t>
      </w:r>
      <w:r>
        <w:br/>
      </w:r>
      <w:r>
        <w:br/>
        <w:t>В соответствии со статьями 318, 319 Уголовно-Процессуального</w:t>
      </w:r>
      <w:r>
        <w:br/>
      </w:r>
      <w:r>
        <w:br/>
        <w:t>Кодекса РФ</w:t>
      </w:r>
      <w:r>
        <w:br/>
      </w:r>
      <w:r>
        <w:br/>
      </w:r>
      <w:r>
        <w:br/>
      </w:r>
      <w:r>
        <w:br/>
        <w:t>ПРОШУ:</w:t>
      </w:r>
      <w:r>
        <w:br/>
      </w:r>
      <w:r>
        <w:br/>
      </w:r>
      <w:r>
        <w:br/>
      </w:r>
      <w:r>
        <w:br/>
        <w:t>принять мою жалобу к производству суда.</w:t>
      </w:r>
      <w:r>
        <w:br/>
      </w:r>
      <w:r>
        <w:br/>
        <w:t>Сообщаю сведения о лице, которое я обвиняю _____________</w:t>
      </w:r>
      <w:r>
        <w:br/>
      </w:r>
      <w:r>
        <w:br/>
        <w:t>____________________________________________________</w:t>
      </w:r>
      <w:r>
        <w:br/>
        <w:t>(ф.и.о. и адрес его проживания)</w:t>
      </w:r>
      <w:r>
        <w:br/>
      </w:r>
      <w:r>
        <w:br/>
        <w:t>(другие имеющиеся сведения)</w:t>
      </w:r>
      <w:r>
        <w:br/>
      </w:r>
      <w:r>
        <w:br/>
      </w:r>
      <w:r>
        <w:br/>
      </w:r>
      <w:r>
        <w:br/>
      </w:r>
      <w:r>
        <w:lastRenderedPageBreak/>
        <w:t>Приложения.</w:t>
      </w:r>
      <w:r>
        <w:br/>
      </w:r>
      <w:r>
        <w:br/>
        <w:t>1. Список и адреса свидетелей и иных лиц, в подтверждение </w:t>
      </w:r>
      <w:r>
        <w:br/>
        <w:t>обвинения.</w:t>
      </w:r>
      <w:r>
        <w:br/>
      </w:r>
      <w:r>
        <w:br/>
        <w:t>2. Копия жалобы.</w:t>
      </w:r>
      <w:r>
        <w:br/>
      </w:r>
      <w:r>
        <w:br/>
      </w:r>
      <w:r>
        <w:br/>
      </w:r>
      <w:r>
        <w:br/>
      </w:r>
      <w:r>
        <w:br/>
        <w:t>Подпись                                       Дата</w:t>
      </w:r>
      <w:r>
        <w:br/>
      </w:r>
      <w:r>
        <w:br/>
      </w:r>
      <w:r>
        <w:br/>
      </w:r>
      <w:r>
        <w:br/>
        <w:t>Комментарий юриста: </w:t>
      </w:r>
      <w:r>
        <w:br/>
      </w:r>
      <w:r>
        <w:br/>
        <w:t>Дела частного обвинения о преступлениях, предусмотренных </w:t>
      </w:r>
      <w:r>
        <w:br/>
        <w:t>статьями 115, 116, частью 1 статьи 129 и статьей 130 Уголовного </w:t>
      </w:r>
      <w:r>
        <w:br/>
        <w:t>Кодекса РФ, подсудны мировому судье. Эти дела возбуждаются </w:t>
      </w:r>
      <w:r>
        <w:br/>
        <w:t>путем подачи в суд жалобы потерпевшим либо его законным </w:t>
      </w:r>
      <w:r>
        <w:br/>
        <w:t>представителем. В случае смерти потерпевшего дело частного </w:t>
      </w:r>
      <w:r>
        <w:br/>
        <w:t>обвинения возбуждается путем подачи в суд жалобы его близкими </w:t>
      </w:r>
      <w:r>
        <w:br/>
        <w:t>родственниками.</w:t>
      </w:r>
      <w:r>
        <w:br/>
      </w:r>
      <w:r>
        <w:br/>
      </w:r>
      <w:proofErr w:type="gramStart"/>
      <w:r>
        <w:t>Жалоба должна содержать:</w:t>
      </w:r>
      <w:r>
        <w:br/>
      </w:r>
      <w:r>
        <w:br/>
        <w:t>1) наименование суда, в который она подается;</w:t>
      </w:r>
      <w:r>
        <w:br/>
      </w:r>
      <w:r>
        <w:br/>
        <w:t>2) описание события преступления, указание на место и время </w:t>
      </w:r>
      <w:r>
        <w:br/>
        <w:t>его совершения;</w:t>
      </w:r>
      <w:r>
        <w:br/>
      </w:r>
      <w:r>
        <w:br/>
        <w:t>3) просьбу к суду о принятии дела к производству;</w:t>
      </w:r>
      <w:r>
        <w:br/>
      </w:r>
      <w:r>
        <w:br/>
        <w:t>4) сведения о лице, которое обвиняется потерпевшим;</w:t>
      </w:r>
      <w:r>
        <w:br/>
      </w:r>
      <w:r>
        <w:br/>
        <w:t>5) список свидетелей и иных лиц, о вызове которых </w:t>
      </w:r>
      <w:r>
        <w:br/>
        <w:t>ходатайствует потерпевший;</w:t>
      </w:r>
      <w:r>
        <w:br/>
      </w:r>
      <w:r>
        <w:br/>
        <w:t>6) данные о потерпевшем, а также о документах, удостоверяющих </w:t>
      </w:r>
      <w:r>
        <w:br/>
        <w:t>его личность.</w:t>
      </w:r>
      <w:proofErr w:type="gramEnd"/>
      <w:r>
        <w:br/>
      </w:r>
      <w:r>
        <w:br/>
        <w:t>Жалоба подписывается лицом, ее подавшим, и подается в суд </w:t>
      </w:r>
      <w:r>
        <w:br/>
        <w:t>с копиями по числу лиц, в отношении которых возбуждается </w:t>
      </w:r>
      <w:r>
        <w:br/>
        <w:t>дело частного обвинения.</w:t>
      </w:r>
      <w:r>
        <w:br/>
      </w:r>
      <w:r>
        <w:br/>
        <w:t>Получив жалобу и установив отсутствие обстоятельств, </w:t>
      </w:r>
      <w:r>
        <w:br/>
        <w:t>исключающих производство по уголовному делу, мировой </w:t>
      </w:r>
      <w:r>
        <w:br/>
      </w:r>
      <w:r>
        <w:lastRenderedPageBreak/>
        <w:t>судья выносит постановление о принятии жалобы к своему </w:t>
      </w:r>
      <w:r>
        <w:br/>
        <w:t>производству.</w:t>
      </w:r>
      <w:r>
        <w:br/>
      </w:r>
      <w:r>
        <w:br/>
        <w:t>С момента принятия мировым судьей жалобы к своему </w:t>
      </w:r>
      <w:r>
        <w:br/>
        <w:t>производству лицо, ее подавшее, становится частным </w:t>
      </w:r>
      <w:r>
        <w:br/>
        <w:t>обвинителем, а лицо, в отношении которого подана </w:t>
      </w:r>
      <w:r>
        <w:br/>
        <w:t>жалоба, — обвиняемым.</w:t>
      </w:r>
      <w:r>
        <w:br/>
      </w:r>
      <w:r>
        <w:br/>
      </w:r>
      <w:proofErr w:type="gramStart"/>
      <w:r>
        <w:t>При наличии оснований для назначения судебного заседания </w:t>
      </w:r>
      <w:r>
        <w:br/>
        <w:t>мировой судья в срок до семи суток с момента</w:t>
      </w:r>
      <w:proofErr w:type="gramEnd"/>
      <w:r>
        <w:t xml:space="preserve"> поступления </w:t>
      </w:r>
      <w:r>
        <w:br/>
        <w:t>жалобы в суд вызывает обвиняемого, знакомит его с </w:t>
      </w:r>
      <w:r>
        <w:br/>
        <w:t>материалами дела, вручает ему копию жалобы и выясняет, </w:t>
      </w:r>
      <w:r>
        <w:br/>
        <w:t>кого, по мнению обвиняемого, необходимо вызвать в суд в </w:t>
      </w:r>
      <w:r>
        <w:br/>
        <w:t>качестве свидетелей защиты.</w:t>
      </w:r>
      <w:r>
        <w:br/>
      </w:r>
      <w:r>
        <w:br/>
        <w:t>Мировой судья обязан разъяснить сторонам возможность </w:t>
      </w:r>
      <w:r>
        <w:br/>
        <w:t>примирения. В случае согласия сторон на примирение они </w:t>
      </w:r>
      <w:r>
        <w:br/>
        <w:t xml:space="preserve">подают соответствующие </w:t>
      </w:r>
      <w:proofErr w:type="gramStart"/>
      <w:r>
        <w:t>заявления</w:t>
      </w:r>
      <w:proofErr w:type="gramEnd"/>
      <w:r>
        <w:t xml:space="preserve"> и производство по делу </w:t>
      </w:r>
      <w:r>
        <w:br/>
        <w:t>частного обвинения прекращается по постановлению мирового </w:t>
      </w:r>
      <w:r>
        <w:br/>
        <w:t>судьи на основании части второй статьи 20 </w:t>
      </w:r>
      <w:r>
        <w:br/>
        <w:t>Уголовно-Процессуального Кодекса РФ.</w:t>
      </w:r>
      <w:r>
        <w:br/>
      </w:r>
      <w:r>
        <w:br/>
        <w:t>В случае неявки в суд обвиняемого копия жалобы с </w:t>
      </w:r>
      <w:r>
        <w:br/>
        <w:t>разъяснением возможности примирения направляется ему по </w:t>
      </w:r>
      <w:r>
        <w:br/>
        <w:t>почте.</w:t>
      </w:r>
      <w:r>
        <w:br/>
      </w:r>
      <w:r>
        <w:br/>
        <w:t>Если примирение между сторонами не достигнуто, то мировой </w:t>
      </w:r>
      <w:r>
        <w:br/>
        <w:t>судья после выполнения требований частей третьей и </w:t>
      </w:r>
      <w:r>
        <w:br/>
        <w:t>четвертой Уголовно-Процессуального Кодекса РФ назначает </w:t>
      </w:r>
      <w:r>
        <w:br/>
        <w:t>дело частного обвинения к рассмотрению в судебном </w:t>
      </w:r>
      <w:r>
        <w:br/>
        <w:t>заседании. С момента назначения указанного дела к </w:t>
      </w:r>
      <w:r>
        <w:br/>
        <w:t>рассмотрению в судебном заседании обвиняемый именуется </w:t>
      </w:r>
      <w:r>
        <w:br/>
        <w:t>подсудимым.</w:t>
      </w:r>
      <w:r>
        <w:br/>
      </w:r>
      <w:r>
        <w:br/>
      </w:r>
      <w:proofErr w:type="gramStart"/>
      <w:r>
        <w:t>Рассмотрение уголовного дела о преступлениях небольшой </w:t>
      </w:r>
      <w:r>
        <w:br/>
        <w:t>тяжести в судебном заседании осуществляется мировым судьей </w:t>
      </w:r>
      <w:r>
        <w:br/>
        <w:t>в соответствии с общими правилами судебного разбирательства, </w:t>
      </w:r>
      <w:r>
        <w:br/>
        <w:t>а рассмотрение дела частного обвинения — в соответствии </w:t>
      </w:r>
      <w:r>
        <w:br/>
        <w:t>с теми общими правилами судебного разбирательства, которые </w:t>
      </w:r>
      <w:r>
        <w:br/>
        <w:t>не противоречат положениям статьи 321 </w:t>
      </w:r>
      <w:r>
        <w:br/>
        <w:t>Уголовно-Процессуального Кодекса РФ, согласно которой </w:t>
      </w:r>
      <w:r>
        <w:br/>
        <w:t>судебное разбирательство должно быть начато не ранее 3 и </w:t>
      </w:r>
      <w:r>
        <w:br/>
        <w:t>не позднее 14 суток со дня поступления</w:t>
      </w:r>
      <w:proofErr w:type="gramEnd"/>
      <w:r>
        <w:t xml:space="preserve"> в суд заявления </w:t>
      </w:r>
      <w:r>
        <w:br/>
        <w:t>или уголовного дела.</w:t>
      </w:r>
      <w:r>
        <w:br/>
      </w:r>
      <w:r>
        <w:br/>
        <w:t>Рассмотрение заявления по уголовному делу частного </w:t>
      </w:r>
      <w:r>
        <w:br/>
        <w:t>обвинения может, быть соединено в одно производство с </w:t>
      </w:r>
      <w:r>
        <w:br/>
      </w:r>
      <w:r>
        <w:lastRenderedPageBreak/>
        <w:t>рассмотрением встречного заявления. Соединение заявлений </w:t>
      </w:r>
      <w:r>
        <w:br/>
        <w:t>допускается на основании постановления мирового судьи до </w:t>
      </w:r>
      <w:r>
        <w:br/>
        <w:t>начала судебного следствия. При соединении заявлений в </w:t>
      </w:r>
      <w:r>
        <w:br/>
        <w:t>одно производство лица, подавшие их, участвуют в </w:t>
      </w:r>
      <w:r>
        <w:br/>
        <w:t>уголовном судопроизводстве одновременно в качестве </w:t>
      </w:r>
      <w:r>
        <w:br/>
        <w:t>частного обвинителя и подсудимого. Для подготовки к </w:t>
      </w:r>
      <w:r>
        <w:br/>
        <w:t>защите в связи с поступлением встречного заявления и </w:t>
      </w:r>
      <w:r>
        <w:br/>
        <w:t>соединением производств по ходатайству лица, в отношении </w:t>
      </w:r>
      <w:r>
        <w:br/>
        <w:t>которого подано встречное заявление, уголовное дело </w:t>
      </w:r>
      <w:r>
        <w:br/>
        <w:t>может быть отложено на срок не более 3 суток. Допрос </w:t>
      </w:r>
      <w:r>
        <w:br/>
        <w:t>этих лиц об обстоятельствах, изложенных ими в своих </w:t>
      </w:r>
      <w:r>
        <w:br/>
        <w:t>заявлениях, проводится по правилам допроса потерпевшего, </w:t>
      </w:r>
      <w:r>
        <w:br/>
        <w:t>а об обстоятельствах, изложенных во встречных жалобах,</w:t>
      </w:r>
      <w:r>
        <w:br/>
        <w:t>— по правилам допроса подсудимого.</w:t>
      </w:r>
      <w:r>
        <w:br/>
      </w:r>
      <w:r>
        <w:br/>
        <w:t>Судебное следствие по уголовным делам частного обвинения </w:t>
      </w:r>
      <w:r>
        <w:br/>
        <w:t>начинается с изложения заявления частным обвинителем или </w:t>
      </w:r>
      <w:r>
        <w:br/>
        <w:t>его представителем. При одновременном рассмотрении по </w:t>
      </w:r>
      <w:r>
        <w:br/>
        <w:t>уголовному делу частного обвинения встречного заявления </w:t>
      </w:r>
      <w:r>
        <w:br/>
        <w:t>его доводы излагаются в том же порядке после изложения </w:t>
      </w:r>
      <w:r>
        <w:br/>
        <w:t>доводов основного заявления. Обвинитель вправе представить </w:t>
      </w:r>
      <w:r>
        <w:br/>
        <w:t>доказательства, участвовать в их исследовании, излагать </w:t>
      </w:r>
      <w:r>
        <w:br/>
        <w:t>суду свое мнение по существу обвинения, о применении </w:t>
      </w:r>
      <w:r>
        <w:br/>
        <w:t>уголовного закона и назначении подсудимому наказания, </w:t>
      </w:r>
      <w:r>
        <w:br/>
        <w:t>а также по другим вопросам, возникающим в ходе судебного </w:t>
      </w:r>
      <w:r>
        <w:br/>
        <w:t>разбирательства. Обвинитель может изменить обвинение, </w:t>
      </w:r>
      <w:r>
        <w:br/>
        <w:t>если этим не ухудшается положение подсудимого и не </w:t>
      </w:r>
      <w:r>
        <w:br/>
        <w:t>нарушается его право на защиту, а также вправе </w:t>
      </w:r>
      <w:r>
        <w:br/>
        <w:t>отказаться от обвинения.</w:t>
      </w:r>
      <w:r>
        <w:br/>
      </w:r>
      <w:r>
        <w:br/>
        <w:t>По делу частного обвинения обвинение в судебном заседании </w:t>
      </w:r>
      <w:r>
        <w:br/>
        <w:t>поддерживает частный обвинитель, его законный </w:t>
      </w:r>
      <w:r>
        <w:br/>
        <w:t>представитель или представитель.</w:t>
      </w:r>
      <w:r>
        <w:br/>
      </w:r>
      <w:r>
        <w:br/>
        <w:t>При неявке частного обвинителя в суд без уважительных </w:t>
      </w:r>
      <w:r>
        <w:br/>
        <w:t>причин дело подлежит прекращению в связи с отказом </w:t>
      </w:r>
      <w:r>
        <w:br/>
        <w:t>частного обвинителя от обвинения.    </w:t>
      </w:r>
      <w:r>
        <w:br/>
      </w:r>
      <w:r>
        <w:br/>
        <w:t>Приговор мирового судьи может быть обжалован сторонами </w:t>
      </w:r>
      <w:r>
        <w:br/>
        <w:t>в течение 10 суток со дня его провозглашения в </w:t>
      </w:r>
      <w:r>
        <w:br/>
        <w:t>апелляционном порядке, установленном статьями 354 и </w:t>
      </w:r>
      <w:r>
        <w:br/>
        <w:t>355 Уголовно-Процессуального Кодекса РФ, в районный суд.</w:t>
      </w:r>
      <w:r>
        <w:br/>
      </w:r>
      <w:r>
        <w:br/>
        <w:t>В тот же срок со дня вынесения могут быть обжалованы </w:t>
      </w:r>
      <w:r>
        <w:br/>
        <w:t>постановление мирового судьи о прекращении уголовного </w:t>
      </w:r>
      <w:r>
        <w:br/>
        <w:t>дела и иные его постановления.</w:t>
      </w:r>
      <w:r>
        <w:br/>
      </w:r>
    </w:p>
    <w:sectPr w:rsidR="00177DF8" w:rsidRPr="00162867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0418E"/>
    <w:rsid w:val="00051D23"/>
    <w:rsid w:val="00162867"/>
    <w:rsid w:val="00177DF8"/>
    <w:rsid w:val="00452C4E"/>
    <w:rsid w:val="006F2507"/>
    <w:rsid w:val="006F40FA"/>
    <w:rsid w:val="007F0A6E"/>
    <w:rsid w:val="00914E6A"/>
    <w:rsid w:val="00A54321"/>
    <w:rsid w:val="00A85322"/>
    <w:rsid w:val="00CE47D4"/>
    <w:rsid w:val="00D325A4"/>
    <w:rsid w:val="00F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paragraph" w:styleId="2">
    <w:name w:val="heading 2"/>
    <w:basedOn w:val="a"/>
    <w:link w:val="20"/>
    <w:uiPriority w:val="9"/>
    <w:qFormat/>
    <w:rsid w:val="00A5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18E"/>
  </w:style>
  <w:style w:type="character" w:styleId="a4">
    <w:name w:val="Strong"/>
    <w:basedOn w:val="a0"/>
    <w:uiPriority w:val="22"/>
    <w:qFormat/>
    <w:rsid w:val="00F0418E"/>
    <w:rPr>
      <w:b/>
      <w:bCs/>
    </w:rPr>
  </w:style>
  <w:style w:type="character" w:styleId="a5">
    <w:name w:val="Hyperlink"/>
    <w:basedOn w:val="a0"/>
    <w:uiPriority w:val="99"/>
    <w:semiHidden/>
    <w:unhideWhenUsed/>
    <w:rsid w:val="00F041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5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A54321"/>
  </w:style>
  <w:style w:type="character" w:customStyle="1" w:styleId="metadata-icons">
    <w:name w:val="metadata-icons"/>
    <w:basedOn w:val="a0"/>
    <w:rsid w:val="00A54321"/>
  </w:style>
  <w:style w:type="paragraph" w:styleId="a6">
    <w:name w:val="Balloon Text"/>
    <w:basedOn w:val="a"/>
    <w:link w:val="a7"/>
    <w:uiPriority w:val="99"/>
    <w:semiHidden/>
    <w:unhideWhenUsed/>
    <w:rsid w:val="00A5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3FC0A-3B96-4070-A591-8E9D5132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11</cp:revision>
  <dcterms:created xsi:type="dcterms:W3CDTF">2017-10-20T08:15:00Z</dcterms:created>
  <dcterms:modified xsi:type="dcterms:W3CDTF">2017-10-20T08:34:00Z</dcterms:modified>
</cp:coreProperties>
</file>