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04" w:rsidRDefault="00003560" w:rsidP="007A3C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C04">
        <w:rPr>
          <w:rFonts w:ascii="Times New Roman" w:hAnsi="Times New Roman" w:cs="Times New Roman"/>
          <w:b/>
          <w:sz w:val="28"/>
          <w:szCs w:val="28"/>
        </w:rPr>
        <w:t>ДОГОВОР ПОДРЯДА</w:t>
      </w:r>
      <w:r w:rsidR="002D726B">
        <w:rPr>
          <w:rFonts w:ascii="Times New Roman" w:hAnsi="Times New Roman" w:cs="Times New Roman"/>
          <w:b/>
          <w:sz w:val="28"/>
          <w:szCs w:val="28"/>
        </w:rPr>
        <w:t xml:space="preserve"> № ___</w:t>
      </w:r>
      <w:r w:rsidR="00AF41B3" w:rsidRPr="007A3C04">
        <w:rPr>
          <w:rFonts w:ascii="Times New Roman" w:hAnsi="Times New Roman" w:cs="Times New Roman"/>
          <w:b/>
          <w:sz w:val="28"/>
          <w:szCs w:val="28"/>
        </w:rPr>
        <w:t>____</w:t>
      </w:r>
    </w:p>
    <w:p w:rsidR="001E5101" w:rsidRDefault="001E5101" w:rsidP="001E5101">
      <w:pPr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E5101">
        <w:rPr>
          <w:rFonts w:ascii="Times New Roman" w:hAnsi="Times New Roman" w:cs="Times New Roman"/>
          <w:b/>
          <w:sz w:val="24"/>
          <w:szCs w:val="28"/>
        </w:rPr>
        <w:t>на выполнение проектных работ и работ по реконструкции</w:t>
      </w:r>
    </w:p>
    <w:p w:rsidR="001E5101" w:rsidRPr="001E5101" w:rsidRDefault="001E5101" w:rsidP="001E5101">
      <w:pPr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F41B3" w:rsidRPr="00AF41B3" w:rsidRDefault="00AF41B3" w:rsidP="00CF2B7F">
      <w:pPr>
        <w:tabs>
          <w:tab w:val="left" w:pos="1134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F41B3">
        <w:rPr>
          <w:rFonts w:ascii="Times New Roman" w:hAnsi="Times New Roman" w:cs="Times New Roman"/>
          <w:sz w:val="24"/>
          <w:szCs w:val="24"/>
        </w:rPr>
        <w:t>г. Екатеринбу</w:t>
      </w:r>
      <w:r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3C04" w:rsidRPr="007A3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82CB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82CB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05ED2">
        <w:rPr>
          <w:rFonts w:ascii="Times New Roman" w:hAnsi="Times New Roman" w:cs="Times New Roman"/>
          <w:sz w:val="24"/>
          <w:szCs w:val="24"/>
        </w:rPr>
        <w:t>__</w:t>
      </w:r>
      <w:r w:rsidR="002D726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34BA9" w:rsidRDefault="007A3C04" w:rsidP="007A3C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05ED2">
        <w:rPr>
          <w:rFonts w:ascii="Times New Roman" w:hAnsi="Times New Roman" w:cs="Times New Roman"/>
          <w:b/>
          <w:sz w:val="24"/>
          <w:szCs w:val="24"/>
        </w:rPr>
        <w:t>___________</w:t>
      </w:r>
      <w:r w:rsidR="00003560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AF41B3" w:rsidRPr="00AF41B3">
        <w:rPr>
          <w:rFonts w:ascii="Times New Roman" w:hAnsi="Times New Roman" w:cs="Times New Roman"/>
          <w:sz w:val="24"/>
          <w:szCs w:val="24"/>
        </w:rPr>
        <w:t xml:space="preserve">«Заказчик», в лице </w:t>
      </w:r>
      <w:r w:rsidR="00705ED2">
        <w:rPr>
          <w:rFonts w:ascii="Times New Roman" w:hAnsi="Times New Roman" w:cs="Times New Roman"/>
          <w:sz w:val="24"/>
          <w:szCs w:val="24"/>
        </w:rPr>
        <w:t>__________</w:t>
      </w:r>
      <w:r w:rsidR="00034BA9" w:rsidRPr="00034BA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05ED2">
        <w:rPr>
          <w:rFonts w:ascii="Times New Roman" w:hAnsi="Times New Roman" w:cs="Times New Roman"/>
          <w:sz w:val="24"/>
          <w:szCs w:val="24"/>
        </w:rPr>
        <w:t>______</w:t>
      </w:r>
      <w:r w:rsidR="00B76424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705ED2">
        <w:rPr>
          <w:rFonts w:ascii="Times New Roman" w:hAnsi="Times New Roman" w:cs="Times New Roman"/>
          <w:sz w:val="24"/>
          <w:szCs w:val="24"/>
        </w:rPr>
        <w:t>________</w:t>
      </w:r>
      <w:r w:rsidR="00B76424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B76424">
        <w:rPr>
          <w:rFonts w:ascii="Times New Roman" w:hAnsi="Times New Roman" w:cs="Times New Roman"/>
          <w:sz w:val="24"/>
          <w:szCs w:val="24"/>
        </w:rPr>
        <w:t>.</w:t>
      </w:r>
      <w:r w:rsidR="00AF41B3" w:rsidRPr="00AF41B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proofErr w:type="gramEnd"/>
    </w:p>
    <w:p w:rsidR="00AF41B3" w:rsidRDefault="00034BA9" w:rsidP="007A3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05ED2">
        <w:rPr>
          <w:rFonts w:ascii="Times New Roman" w:hAnsi="Times New Roman" w:cs="Times New Roman"/>
          <w:b/>
          <w:sz w:val="24"/>
          <w:szCs w:val="24"/>
        </w:rPr>
        <w:t>___________</w:t>
      </w:r>
      <w:r w:rsidR="00CF2B7F" w:rsidRPr="00CF2B7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705ED2">
        <w:rPr>
          <w:rFonts w:ascii="Times New Roman" w:hAnsi="Times New Roman" w:cs="Times New Roman"/>
          <w:sz w:val="24"/>
          <w:szCs w:val="24"/>
        </w:rPr>
        <w:t>_________</w:t>
      </w:r>
      <w:r w:rsidR="00CF2B7F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AF41B3" w:rsidRPr="00AF41B3">
        <w:rPr>
          <w:rFonts w:ascii="Times New Roman" w:hAnsi="Times New Roman" w:cs="Times New Roman"/>
          <w:sz w:val="24"/>
          <w:szCs w:val="24"/>
        </w:rPr>
        <w:t>, именуем</w:t>
      </w:r>
      <w:r w:rsidR="00CF2B7F">
        <w:rPr>
          <w:rFonts w:ascii="Times New Roman" w:hAnsi="Times New Roman" w:cs="Times New Roman"/>
          <w:sz w:val="24"/>
          <w:szCs w:val="24"/>
        </w:rPr>
        <w:t>ый</w:t>
      </w:r>
      <w:r w:rsidR="00AF41B3" w:rsidRPr="00AF41B3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7A3C04">
        <w:rPr>
          <w:rFonts w:ascii="Times New Roman" w:hAnsi="Times New Roman" w:cs="Times New Roman"/>
          <w:sz w:val="24"/>
          <w:szCs w:val="24"/>
        </w:rPr>
        <w:t>Подрядчик</w:t>
      </w:r>
      <w:r w:rsidR="00AF41B3" w:rsidRPr="00AF41B3">
        <w:rPr>
          <w:rFonts w:ascii="Times New Roman" w:hAnsi="Times New Roman" w:cs="Times New Roman"/>
          <w:sz w:val="24"/>
          <w:szCs w:val="24"/>
        </w:rPr>
        <w:t>», с другой сторо</w:t>
      </w:r>
      <w:r w:rsidR="007A3C04">
        <w:rPr>
          <w:rFonts w:ascii="Times New Roman" w:hAnsi="Times New Roman" w:cs="Times New Roman"/>
          <w:sz w:val="24"/>
          <w:szCs w:val="24"/>
        </w:rPr>
        <w:t>ны, вместе именуемые «Стороны»</w:t>
      </w:r>
      <w:r w:rsidR="00AF41B3" w:rsidRPr="00AF41B3">
        <w:rPr>
          <w:rFonts w:ascii="Times New Roman" w:hAnsi="Times New Roman" w:cs="Times New Roman"/>
          <w:sz w:val="24"/>
          <w:szCs w:val="24"/>
        </w:rPr>
        <w:t xml:space="preserve">, заключили настоящий </w:t>
      </w:r>
      <w:r w:rsidR="007A3C04">
        <w:rPr>
          <w:rFonts w:ascii="Times New Roman" w:hAnsi="Times New Roman" w:cs="Times New Roman"/>
          <w:sz w:val="24"/>
          <w:szCs w:val="24"/>
        </w:rPr>
        <w:t>Договор</w:t>
      </w:r>
      <w:r w:rsidR="00D53B4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A3C04">
        <w:rPr>
          <w:rFonts w:ascii="Times New Roman" w:hAnsi="Times New Roman" w:cs="Times New Roman"/>
          <w:sz w:val="24"/>
          <w:szCs w:val="24"/>
        </w:rPr>
        <w:t>Договор) о</w:t>
      </w:r>
      <w:r w:rsidR="00AF41B3" w:rsidRPr="00AF41B3">
        <w:rPr>
          <w:rFonts w:ascii="Times New Roman" w:hAnsi="Times New Roman" w:cs="Times New Roman"/>
          <w:sz w:val="24"/>
          <w:szCs w:val="24"/>
        </w:rPr>
        <w:t xml:space="preserve"> нижеследующем:</w:t>
      </w:r>
      <w:proofErr w:type="gramEnd"/>
    </w:p>
    <w:p w:rsidR="00E56600" w:rsidRPr="00AF41B3" w:rsidRDefault="00E56600" w:rsidP="009749A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1B3" w:rsidRPr="00AF41B3" w:rsidRDefault="00EF2EFE" w:rsidP="00313756">
      <w:pPr>
        <w:numPr>
          <w:ilvl w:val="0"/>
          <w:numId w:val="1"/>
        </w:numPr>
        <w:tabs>
          <w:tab w:val="clear" w:pos="1070"/>
          <w:tab w:val="left" w:pos="993"/>
        </w:tabs>
        <w:autoSpaceDE w:val="0"/>
        <w:autoSpaceDN w:val="0"/>
        <w:spacing w:before="24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7A3C04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F41B3" w:rsidRPr="00AF41B3">
        <w:rPr>
          <w:rFonts w:ascii="Times New Roman" w:hAnsi="Times New Roman" w:cs="Times New Roman"/>
          <w:b/>
          <w:sz w:val="24"/>
          <w:szCs w:val="24"/>
        </w:rPr>
        <w:t>.</w:t>
      </w:r>
    </w:p>
    <w:p w:rsidR="00A73505" w:rsidRDefault="00A73505" w:rsidP="00AF41B3">
      <w:pPr>
        <w:pStyle w:val="a8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>
        <w:t>Подрядчик</w:t>
      </w:r>
      <w:r w:rsidR="001149A6">
        <w:t xml:space="preserve"> обязуется</w:t>
      </w:r>
      <w:r w:rsidR="007A0B91">
        <w:t xml:space="preserve"> по Техническому заданию Заказчика</w:t>
      </w:r>
      <w:r w:rsidR="008F6815">
        <w:t xml:space="preserve"> (Приложение             № 1 к настоящему Договору)</w:t>
      </w:r>
      <w:r w:rsidR="007A0B91">
        <w:t xml:space="preserve"> разработать </w:t>
      </w:r>
      <w:r w:rsidR="00EA1AD0">
        <w:t>техническую</w:t>
      </w:r>
      <w:r w:rsidR="008F6815">
        <w:t xml:space="preserve"> документацию</w:t>
      </w:r>
      <w:r w:rsidR="00EA1AD0">
        <w:t xml:space="preserve"> (проектная документация, рабочая документация)</w:t>
      </w:r>
      <w:r w:rsidR="008F6815">
        <w:t xml:space="preserve"> </w:t>
      </w:r>
      <w:r w:rsidR="00507991">
        <w:t>и в соответствии с ней</w:t>
      </w:r>
      <w:r w:rsidR="008F6815">
        <w:t xml:space="preserve"> </w:t>
      </w:r>
      <w:r w:rsidR="00507991">
        <w:t>выполнить работы</w:t>
      </w:r>
      <w:r w:rsidR="008F6815">
        <w:t xml:space="preserve"> </w:t>
      </w:r>
      <w:r w:rsidR="00507991">
        <w:t xml:space="preserve">по реконструкции </w:t>
      </w:r>
      <w:r w:rsidR="001A731D">
        <w:t>Объекта</w:t>
      </w:r>
      <w:r w:rsidR="00475C95">
        <w:t xml:space="preserve"> (монтаж, сантехнические работы, </w:t>
      </w:r>
      <w:proofErr w:type="spellStart"/>
      <w:r w:rsidR="00475C95">
        <w:t>пусконаладка</w:t>
      </w:r>
      <w:proofErr w:type="spellEnd"/>
      <w:r w:rsidR="00475C95">
        <w:t>)</w:t>
      </w:r>
      <w:r w:rsidR="002C3931">
        <w:t>, а Заказчик обязуется принять и оплатить их результат в порядке и на ус</w:t>
      </w:r>
      <w:r w:rsidR="00D44152">
        <w:t>ловиях, установленных Договором</w:t>
      </w:r>
      <w:r w:rsidR="001149A6">
        <w:t>.</w:t>
      </w:r>
    </w:p>
    <w:p w:rsidR="00C51807" w:rsidRDefault="00C51807" w:rsidP="00AF41B3">
      <w:pPr>
        <w:pStyle w:val="a8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 w:rsidRPr="00C51807">
        <w:t xml:space="preserve">Содержание </w:t>
      </w:r>
      <w:r>
        <w:t>выполняемых по Договору р</w:t>
      </w:r>
      <w:r w:rsidRPr="00C51807">
        <w:t>абот определяется Техническим заданием</w:t>
      </w:r>
      <w:r>
        <w:t xml:space="preserve"> (Приложение № 1)</w:t>
      </w:r>
      <w:r w:rsidR="00FA6553">
        <w:t xml:space="preserve">, </w:t>
      </w:r>
      <w:r w:rsidR="00FA6553" w:rsidRPr="00FA6553">
        <w:t>Локальны</w:t>
      </w:r>
      <w:r w:rsidR="00FA6553">
        <w:t>м</w:t>
      </w:r>
      <w:r w:rsidR="00FA6553" w:rsidRPr="00FA6553">
        <w:t xml:space="preserve"> сметны</w:t>
      </w:r>
      <w:r w:rsidR="00FA6553">
        <w:t>м</w:t>
      </w:r>
      <w:r w:rsidR="00FA6553" w:rsidRPr="00FA6553">
        <w:t xml:space="preserve"> расчет</w:t>
      </w:r>
      <w:r w:rsidR="00FA6553">
        <w:t>ом</w:t>
      </w:r>
      <w:r w:rsidR="00FA6553" w:rsidRPr="00FA6553">
        <w:t xml:space="preserve"> на разработку и согласование проектной до</w:t>
      </w:r>
      <w:r w:rsidR="00571957">
        <w:t>кументации</w:t>
      </w:r>
      <w:r w:rsidR="00FA6553" w:rsidRPr="00FA6553">
        <w:t xml:space="preserve"> узла коммерч</w:t>
      </w:r>
      <w:r w:rsidR="001A6E6F">
        <w:t xml:space="preserve">еского учета тепловой энергии </w:t>
      </w:r>
      <w:r w:rsidR="00FA6553" w:rsidRPr="00FA6553">
        <w:t xml:space="preserve">(Приложение № </w:t>
      </w:r>
      <w:r w:rsidR="00FA6553">
        <w:t>4</w:t>
      </w:r>
      <w:r w:rsidR="00FA6553" w:rsidRPr="00FA6553">
        <w:t>)</w:t>
      </w:r>
      <w:r w:rsidR="00FA6553">
        <w:t xml:space="preserve"> и</w:t>
      </w:r>
      <w:r w:rsidR="00EC3F2C">
        <w:t xml:space="preserve"> </w:t>
      </w:r>
      <w:r w:rsidR="00FA6553" w:rsidRPr="00FA6553">
        <w:t>Локальны</w:t>
      </w:r>
      <w:r w:rsidR="00FA6553">
        <w:t>м</w:t>
      </w:r>
      <w:r w:rsidR="00FA6553" w:rsidRPr="00FA6553">
        <w:t xml:space="preserve"> сметны</w:t>
      </w:r>
      <w:r w:rsidR="00FA6553">
        <w:t>м</w:t>
      </w:r>
      <w:r w:rsidR="00FA6553" w:rsidRPr="00FA6553">
        <w:t xml:space="preserve"> расчет</w:t>
      </w:r>
      <w:r w:rsidR="00FA6553">
        <w:t>ом</w:t>
      </w:r>
      <w:r w:rsidR="00FA6553" w:rsidRPr="00FA6553">
        <w:t xml:space="preserve"> на установку узла коммерческого учета тепловой энергии (Приложение № </w:t>
      </w:r>
      <w:r w:rsidR="00FA6553">
        <w:t>5</w:t>
      </w:r>
      <w:r w:rsidR="00FA6553" w:rsidRPr="00FA6553">
        <w:t>)</w:t>
      </w:r>
      <w:r w:rsidRPr="00C51807">
        <w:t>.</w:t>
      </w:r>
    </w:p>
    <w:p w:rsidR="004A3745" w:rsidRDefault="00CA7818" w:rsidP="001C0107">
      <w:pPr>
        <w:pStyle w:val="a8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>
        <w:t xml:space="preserve">Разработка </w:t>
      </w:r>
      <w:r w:rsidR="00EA1AD0">
        <w:t>технической</w:t>
      </w:r>
      <w:r>
        <w:t xml:space="preserve"> документации производится в соответствии с</w:t>
      </w:r>
      <w:r w:rsidR="00927B03">
        <w:t>о сроками, определенными</w:t>
      </w:r>
      <w:r>
        <w:t xml:space="preserve"> Графиком проектных работ</w:t>
      </w:r>
      <w:r w:rsidR="00430EE1">
        <w:t xml:space="preserve"> (Приложение № 2 к настоящему Договору)</w:t>
      </w:r>
      <w:r>
        <w:t xml:space="preserve">. </w:t>
      </w:r>
      <w:r w:rsidR="00430EE1">
        <w:t>В з</w:t>
      </w:r>
      <w:r>
        <w:t>авершающи</w:t>
      </w:r>
      <w:r w:rsidR="00430EE1">
        <w:t>й этап</w:t>
      </w:r>
      <w:r w:rsidR="00285F4F">
        <w:t xml:space="preserve"> </w:t>
      </w:r>
      <w:r w:rsidR="005E1363">
        <w:t xml:space="preserve">указанного </w:t>
      </w:r>
      <w:r w:rsidR="00285F4F">
        <w:t>графика</w:t>
      </w:r>
      <w:r>
        <w:t xml:space="preserve"> разработки </w:t>
      </w:r>
      <w:r w:rsidR="00430EE1">
        <w:t>входит</w:t>
      </w:r>
      <w:r>
        <w:t xml:space="preserve"> согласование</w:t>
      </w:r>
      <w:r w:rsidR="00430EE1">
        <w:t xml:space="preserve"> </w:t>
      </w:r>
      <w:r w:rsidR="005E1363">
        <w:t>технической документации с</w:t>
      </w:r>
      <w:r>
        <w:t xml:space="preserve"> теплоснабжающей организаци</w:t>
      </w:r>
      <w:r w:rsidR="005E1363">
        <w:t>ей</w:t>
      </w:r>
      <w:r>
        <w:t>.</w:t>
      </w:r>
    </w:p>
    <w:p w:rsidR="004A3745" w:rsidRDefault="00024B6C" w:rsidP="001C0107">
      <w:pPr>
        <w:pStyle w:val="a8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>
        <w:t>Работы по реконструкции</w:t>
      </w:r>
      <w:r w:rsidR="001A731D">
        <w:t xml:space="preserve"> Объекта</w:t>
      </w:r>
      <w:r w:rsidR="00927B03">
        <w:t xml:space="preserve"> выполняются в соответствии с</w:t>
      </w:r>
      <w:r>
        <w:t xml:space="preserve"> </w:t>
      </w:r>
      <w:r w:rsidR="00EA1AD0">
        <w:t>технической</w:t>
      </w:r>
      <w:r>
        <w:t xml:space="preserve"> документацией</w:t>
      </w:r>
      <w:r w:rsidR="00144B63">
        <w:t xml:space="preserve">, согласованной </w:t>
      </w:r>
      <w:r w:rsidR="005E1363">
        <w:t xml:space="preserve">с </w:t>
      </w:r>
      <w:r w:rsidR="00144B63">
        <w:t>теплоснабжающей организацией,</w:t>
      </w:r>
      <w:r>
        <w:t xml:space="preserve"> и </w:t>
      </w:r>
      <w:r w:rsidR="004C4697">
        <w:t xml:space="preserve">в </w:t>
      </w:r>
      <w:r w:rsidR="00927B03">
        <w:t>срок</w:t>
      </w:r>
      <w:r w:rsidR="004C4697">
        <w:t>и</w:t>
      </w:r>
      <w:r w:rsidR="00927B03">
        <w:t>, определенны</w:t>
      </w:r>
      <w:r w:rsidR="004C4697">
        <w:t>е</w:t>
      </w:r>
      <w:r w:rsidR="00927B03">
        <w:t xml:space="preserve"> </w:t>
      </w:r>
      <w:r>
        <w:t>Графиком работ</w:t>
      </w:r>
      <w:r w:rsidR="00C51807" w:rsidRPr="00C51807">
        <w:t xml:space="preserve"> </w:t>
      </w:r>
      <w:r w:rsidR="00C51807">
        <w:t>по</w:t>
      </w:r>
      <w:r>
        <w:t xml:space="preserve"> реконструкции </w:t>
      </w:r>
      <w:r w:rsidR="005F7F9F">
        <w:t>Объекта</w:t>
      </w:r>
      <w:r>
        <w:t xml:space="preserve"> (Приложение № 3 к настоящему Договору).</w:t>
      </w:r>
    </w:p>
    <w:p w:rsidR="001A731D" w:rsidRDefault="001A731D" w:rsidP="001C0107">
      <w:pPr>
        <w:pStyle w:val="a8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>
        <w:t xml:space="preserve">Под Объектом в настоящем Договоре понимается узел </w:t>
      </w:r>
      <w:r w:rsidR="00571957" w:rsidRPr="00894AD9">
        <w:rPr>
          <w:sz w:val="22"/>
          <w:szCs w:val="22"/>
        </w:rPr>
        <w:t xml:space="preserve">коммерческого </w:t>
      </w:r>
      <w:r>
        <w:t xml:space="preserve">учета тепловой энергии </w:t>
      </w:r>
      <w:r w:rsidRPr="001A731D">
        <w:t>в нежилом здании, являющемся объектом культурного наследия федерального значения, расположенном по адресу</w:t>
      </w:r>
      <w:proofErr w:type="gramStart"/>
      <w:r w:rsidRPr="001A731D">
        <w:t xml:space="preserve">: </w:t>
      </w:r>
      <w:r w:rsidR="00705ED2">
        <w:t>__________</w:t>
      </w:r>
      <w:r w:rsidRPr="001A731D">
        <w:t xml:space="preserve"> (</w:t>
      </w:r>
      <w:r w:rsidR="00705ED2">
        <w:t>______________</w:t>
      </w:r>
      <w:r w:rsidRPr="001A731D">
        <w:t>)</w:t>
      </w:r>
      <w:r w:rsidR="00AB2929">
        <w:t>.</w:t>
      </w:r>
      <w:proofErr w:type="gramEnd"/>
    </w:p>
    <w:p w:rsidR="00E56600" w:rsidRPr="00AF41B3" w:rsidRDefault="00E56600" w:rsidP="00E56600">
      <w:pPr>
        <w:pStyle w:val="a8"/>
        <w:tabs>
          <w:tab w:val="left" w:pos="1134"/>
        </w:tabs>
        <w:autoSpaceDE w:val="0"/>
        <w:autoSpaceDN w:val="0"/>
        <w:spacing w:before="0" w:beforeAutospacing="0" w:after="0" w:afterAutospacing="0"/>
        <w:jc w:val="both"/>
      </w:pPr>
    </w:p>
    <w:p w:rsidR="009C5544" w:rsidRPr="001A6F2C" w:rsidRDefault="00AF41B3" w:rsidP="00313756">
      <w:pPr>
        <w:pStyle w:val="210"/>
        <w:numPr>
          <w:ilvl w:val="0"/>
          <w:numId w:val="2"/>
        </w:numPr>
        <w:tabs>
          <w:tab w:val="clear" w:pos="360"/>
          <w:tab w:val="left" w:pos="993"/>
        </w:tabs>
        <w:spacing w:before="240" w:after="240"/>
        <w:ind w:left="0" w:firstLine="709"/>
        <w:jc w:val="left"/>
        <w:rPr>
          <w:b/>
          <w:szCs w:val="24"/>
        </w:rPr>
      </w:pPr>
      <w:r w:rsidRPr="00AF41B3">
        <w:rPr>
          <w:b/>
          <w:szCs w:val="24"/>
        </w:rPr>
        <w:t xml:space="preserve">ПОРЯДОК СДАЧИ И ПРИЕМКИ </w:t>
      </w:r>
      <w:r w:rsidR="009C5544">
        <w:rPr>
          <w:b/>
          <w:szCs w:val="24"/>
        </w:rPr>
        <w:t>РАБОТ</w:t>
      </w:r>
      <w:r w:rsidRPr="00AF41B3">
        <w:rPr>
          <w:b/>
          <w:szCs w:val="24"/>
        </w:rPr>
        <w:t>.</w:t>
      </w:r>
    </w:p>
    <w:p w:rsidR="002B1366" w:rsidRDefault="007814B1" w:rsidP="00AF41B3">
      <w:pPr>
        <w:pStyle w:val="210"/>
        <w:numPr>
          <w:ilvl w:val="1"/>
          <w:numId w:val="2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Не позднее одного рабочего дня п</w:t>
      </w:r>
      <w:r w:rsidR="002B1366" w:rsidRPr="002B1366">
        <w:rPr>
          <w:szCs w:val="24"/>
        </w:rPr>
        <w:t>осле завершения выполнения работ</w:t>
      </w:r>
      <w:r>
        <w:rPr>
          <w:szCs w:val="24"/>
        </w:rPr>
        <w:t xml:space="preserve"> по разработке технической документации</w:t>
      </w:r>
      <w:r w:rsidR="002B1366" w:rsidRPr="002B1366">
        <w:rPr>
          <w:szCs w:val="24"/>
        </w:rPr>
        <w:t xml:space="preserve"> Подрядчик письменно уведомляет Заказчика о факте окончания выполнения </w:t>
      </w:r>
      <w:r>
        <w:rPr>
          <w:szCs w:val="24"/>
        </w:rPr>
        <w:t xml:space="preserve">проектных </w:t>
      </w:r>
      <w:r w:rsidR="002B1366" w:rsidRPr="002B1366">
        <w:rPr>
          <w:szCs w:val="24"/>
        </w:rPr>
        <w:t>работ.</w:t>
      </w:r>
    </w:p>
    <w:p w:rsidR="00EB50B8" w:rsidRDefault="00EB50B8" w:rsidP="00AF41B3">
      <w:pPr>
        <w:pStyle w:val="210"/>
        <w:numPr>
          <w:ilvl w:val="1"/>
          <w:numId w:val="2"/>
        </w:numPr>
        <w:tabs>
          <w:tab w:val="left" w:pos="1134"/>
        </w:tabs>
        <w:ind w:left="0" w:firstLine="709"/>
        <w:rPr>
          <w:szCs w:val="24"/>
        </w:rPr>
      </w:pPr>
      <w:proofErr w:type="gramStart"/>
      <w:r>
        <w:rPr>
          <w:szCs w:val="24"/>
        </w:rPr>
        <w:t>В</w:t>
      </w:r>
      <w:r w:rsidR="00DB75E2">
        <w:rPr>
          <w:szCs w:val="24"/>
        </w:rPr>
        <w:t xml:space="preserve"> согласованную с Заказчиком дату, а в</w:t>
      </w:r>
      <w:r>
        <w:rPr>
          <w:szCs w:val="24"/>
        </w:rPr>
        <w:t xml:space="preserve"> </w:t>
      </w:r>
      <w:r w:rsidR="00DB75E2">
        <w:rPr>
          <w:szCs w:val="24"/>
        </w:rPr>
        <w:t xml:space="preserve">случае отсутствия письменного уведомления </w:t>
      </w:r>
      <w:r w:rsidR="00DB75E2" w:rsidRPr="002B1366">
        <w:rPr>
          <w:szCs w:val="24"/>
        </w:rPr>
        <w:t>о факте окончания выполнения</w:t>
      </w:r>
      <w:r w:rsidR="007814B1">
        <w:rPr>
          <w:szCs w:val="24"/>
        </w:rPr>
        <w:t xml:space="preserve"> проектных</w:t>
      </w:r>
      <w:r w:rsidR="00DB75E2" w:rsidRPr="002B1366">
        <w:rPr>
          <w:szCs w:val="24"/>
        </w:rPr>
        <w:t xml:space="preserve"> работ</w:t>
      </w:r>
      <w:r w:rsidR="00DB75E2">
        <w:rPr>
          <w:szCs w:val="24"/>
        </w:rPr>
        <w:t xml:space="preserve">, в </w:t>
      </w:r>
      <w:r>
        <w:rPr>
          <w:szCs w:val="24"/>
        </w:rPr>
        <w:t xml:space="preserve">течение 3 (трех) рабочих дней после окончания </w:t>
      </w:r>
      <w:r w:rsidR="00F92199">
        <w:rPr>
          <w:szCs w:val="24"/>
        </w:rPr>
        <w:t xml:space="preserve">разработки </w:t>
      </w:r>
      <w:r w:rsidR="00EA1AD0">
        <w:rPr>
          <w:szCs w:val="24"/>
        </w:rPr>
        <w:t xml:space="preserve">технической </w:t>
      </w:r>
      <w:r w:rsidR="00F92199">
        <w:rPr>
          <w:szCs w:val="24"/>
        </w:rPr>
        <w:t>документации</w:t>
      </w:r>
      <w:r w:rsidR="00DB75E2">
        <w:rPr>
          <w:szCs w:val="24"/>
        </w:rPr>
        <w:t>,</w:t>
      </w:r>
      <w:r>
        <w:rPr>
          <w:szCs w:val="24"/>
        </w:rPr>
        <w:t xml:space="preserve"> Подрядчик </w:t>
      </w:r>
      <w:r w:rsidR="003D3FAB">
        <w:rPr>
          <w:szCs w:val="24"/>
        </w:rPr>
        <w:lastRenderedPageBreak/>
        <w:t>сдает</w:t>
      </w:r>
      <w:r>
        <w:rPr>
          <w:szCs w:val="24"/>
        </w:rPr>
        <w:t xml:space="preserve"> Заказчику </w:t>
      </w:r>
      <w:r w:rsidR="00F92199">
        <w:rPr>
          <w:szCs w:val="24"/>
        </w:rPr>
        <w:t>к</w:t>
      </w:r>
      <w:r>
        <w:rPr>
          <w:szCs w:val="24"/>
        </w:rPr>
        <w:t xml:space="preserve">омплект </w:t>
      </w:r>
      <w:r w:rsidR="00411EFF">
        <w:rPr>
          <w:szCs w:val="24"/>
        </w:rPr>
        <w:t xml:space="preserve">разработанной </w:t>
      </w:r>
      <w:r>
        <w:rPr>
          <w:szCs w:val="24"/>
        </w:rPr>
        <w:t>документации</w:t>
      </w:r>
      <w:r w:rsidR="00DB75E2">
        <w:rPr>
          <w:szCs w:val="24"/>
        </w:rPr>
        <w:t xml:space="preserve"> </w:t>
      </w:r>
      <w:r w:rsidR="003D3FAB">
        <w:rPr>
          <w:szCs w:val="24"/>
        </w:rPr>
        <w:t>в 2 (двух) экземплярах на бумажном носителе и в 1 (одном) экземпляре в электронном виде</w:t>
      </w:r>
      <w:r w:rsidR="0098689A">
        <w:rPr>
          <w:szCs w:val="24"/>
        </w:rPr>
        <w:t xml:space="preserve"> </w:t>
      </w:r>
      <w:r w:rsidR="00F92199">
        <w:rPr>
          <w:szCs w:val="24"/>
        </w:rPr>
        <w:t>на цифровом носителе</w:t>
      </w:r>
      <w:r w:rsidR="003D3FAB">
        <w:rPr>
          <w:szCs w:val="24"/>
        </w:rPr>
        <w:t>.</w:t>
      </w:r>
      <w:proofErr w:type="gramEnd"/>
    </w:p>
    <w:p w:rsidR="00AF41B3" w:rsidRPr="00AF41B3" w:rsidRDefault="00AF41B3" w:rsidP="008F2B5B">
      <w:pPr>
        <w:pStyle w:val="210"/>
        <w:numPr>
          <w:ilvl w:val="2"/>
          <w:numId w:val="2"/>
        </w:numPr>
        <w:tabs>
          <w:tab w:val="clear" w:pos="1080"/>
          <w:tab w:val="left" w:pos="426"/>
        </w:tabs>
        <w:ind w:left="0" w:firstLine="709"/>
        <w:rPr>
          <w:szCs w:val="24"/>
        </w:rPr>
      </w:pPr>
      <w:r w:rsidRPr="00AF41B3">
        <w:rPr>
          <w:szCs w:val="24"/>
        </w:rPr>
        <w:t xml:space="preserve">Сдача-приемка </w:t>
      </w:r>
      <w:r w:rsidR="001A6F2C">
        <w:rPr>
          <w:szCs w:val="24"/>
        </w:rPr>
        <w:t>к</w:t>
      </w:r>
      <w:r w:rsidR="00940C9A">
        <w:rPr>
          <w:szCs w:val="24"/>
        </w:rPr>
        <w:t>омплекта разработанной</w:t>
      </w:r>
      <w:r w:rsidR="00EA1AD0">
        <w:rPr>
          <w:szCs w:val="24"/>
        </w:rPr>
        <w:t xml:space="preserve"> технической</w:t>
      </w:r>
      <w:r w:rsidR="00940C9A">
        <w:rPr>
          <w:szCs w:val="24"/>
        </w:rPr>
        <w:t xml:space="preserve"> документации</w:t>
      </w:r>
      <w:r w:rsidRPr="00AF41B3">
        <w:rPr>
          <w:szCs w:val="24"/>
        </w:rPr>
        <w:t xml:space="preserve"> оформляется </w:t>
      </w:r>
      <w:r w:rsidR="00940C9A">
        <w:rPr>
          <w:szCs w:val="24"/>
        </w:rPr>
        <w:t>А</w:t>
      </w:r>
      <w:r w:rsidRPr="00AF41B3">
        <w:rPr>
          <w:szCs w:val="24"/>
        </w:rPr>
        <w:t xml:space="preserve">ктом </w:t>
      </w:r>
      <w:r w:rsidR="00940C9A">
        <w:rPr>
          <w:szCs w:val="24"/>
        </w:rPr>
        <w:t>приемки документации</w:t>
      </w:r>
      <w:r w:rsidRPr="00AF41B3">
        <w:rPr>
          <w:szCs w:val="24"/>
        </w:rPr>
        <w:t>.</w:t>
      </w:r>
      <w:r w:rsidR="00C13A77">
        <w:rPr>
          <w:szCs w:val="24"/>
        </w:rPr>
        <w:t xml:space="preserve"> Обязательным приложением к указанному Акту является положительное заключение теплоснабжающей организации </w:t>
      </w:r>
      <w:r w:rsidR="00C13A77" w:rsidRPr="00C13A77">
        <w:rPr>
          <w:szCs w:val="24"/>
        </w:rPr>
        <w:t>о соответствии выполненной работы</w:t>
      </w:r>
      <w:r w:rsidR="00C13A77">
        <w:rPr>
          <w:szCs w:val="24"/>
        </w:rPr>
        <w:t xml:space="preserve"> по разработке</w:t>
      </w:r>
      <w:r w:rsidR="00196E24" w:rsidRPr="00196E24">
        <w:rPr>
          <w:szCs w:val="24"/>
        </w:rPr>
        <w:t xml:space="preserve"> </w:t>
      </w:r>
      <w:r w:rsidR="00196E24">
        <w:rPr>
          <w:szCs w:val="24"/>
        </w:rPr>
        <w:t>технической документации</w:t>
      </w:r>
      <w:r w:rsidR="00C13A77">
        <w:rPr>
          <w:szCs w:val="24"/>
        </w:rPr>
        <w:t xml:space="preserve"> Техническому</w:t>
      </w:r>
      <w:r w:rsidR="00EA1AD0">
        <w:rPr>
          <w:szCs w:val="24"/>
        </w:rPr>
        <w:t xml:space="preserve"> заданию</w:t>
      </w:r>
      <w:r w:rsidR="00FF10FA">
        <w:rPr>
          <w:szCs w:val="24"/>
        </w:rPr>
        <w:t xml:space="preserve"> </w:t>
      </w:r>
      <w:r w:rsidR="00FF10FA">
        <w:t>(Приложение № 1)</w:t>
      </w:r>
      <w:r w:rsidR="00C13A77">
        <w:rPr>
          <w:szCs w:val="24"/>
        </w:rPr>
        <w:t>.</w:t>
      </w:r>
    </w:p>
    <w:p w:rsidR="00AF41B3" w:rsidRPr="000954A9" w:rsidRDefault="00940C9A" w:rsidP="008F2B5B">
      <w:pPr>
        <w:pStyle w:val="210"/>
        <w:numPr>
          <w:ilvl w:val="2"/>
          <w:numId w:val="2"/>
        </w:numPr>
        <w:tabs>
          <w:tab w:val="clear" w:pos="1080"/>
          <w:tab w:val="left" w:pos="426"/>
        </w:tabs>
        <w:ind w:left="0" w:firstLine="709"/>
        <w:rPr>
          <w:b/>
          <w:szCs w:val="24"/>
        </w:rPr>
      </w:pPr>
      <w:r>
        <w:rPr>
          <w:szCs w:val="24"/>
        </w:rPr>
        <w:t>Заказчик подписывает А</w:t>
      </w:r>
      <w:r w:rsidR="00AF41B3" w:rsidRPr="00AF41B3">
        <w:rPr>
          <w:szCs w:val="24"/>
        </w:rPr>
        <w:t xml:space="preserve">кт </w:t>
      </w:r>
      <w:r w:rsidRPr="00AF41B3">
        <w:rPr>
          <w:szCs w:val="24"/>
        </w:rPr>
        <w:t xml:space="preserve">приемки </w:t>
      </w:r>
      <w:r>
        <w:rPr>
          <w:szCs w:val="24"/>
        </w:rPr>
        <w:t>документации</w:t>
      </w:r>
      <w:r w:rsidRPr="00AF41B3">
        <w:rPr>
          <w:szCs w:val="24"/>
        </w:rPr>
        <w:t xml:space="preserve"> </w:t>
      </w:r>
      <w:r w:rsidR="00AF41B3" w:rsidRPr="00AF41B3">
        <w:rPr>
          <w:szCs w:val="24"/>
        </w:rPr>
        <w:t xml:space="preserve">в течение 3 (трех) рабочих дней с момента его получения от </w:t>
      </w:r>
      <w:r>
        <w:rPr>
          <w:szCs w:val="24"/>
        </w:rPr>
        <w:t>Подрядчика</w:t>
      </w:r>
      <w:r>
        <w:t xml:space="preserve"> </w:t>
      </w:r>
      <w:r w:rsidR="00C90A16">
        <w:rPr>
          <w:szCs w:val="24"/>
        </w:rPr>
        <w:t>или пред</w:t>
      </w:r>
      <w:r w:rsidR="00AF41B3" w:rsidRPr="00AF41B3">
        <w:rPr>
          <w:szCs w:val="24"/>
        </w:rPr>
        <w:t xml:space="preserve">ставляет мотивированный отказ от приемки </w:t>
      </w:r>
      <w:r>
        <w:rPr>
          <w:szCs w:val="24"/>
        </w:rPr>
        <w:t>документации</w:t>
      </w:r>
      <w:r w:rsidR="001A6F2C">
        <w:rPr>
          <w:szCs w:val="24"/>
        </w:rPr>
        <w:t>.</w:t>
      </w:r>
    </w:p>
    <w:p w:rsidR="000954A9" w:rsidRPr="000954A9" w:rsidRDefault="000954A9" w:rsidP="008F2B5B">
      <w:pPr>
        <w:pStyle w:val="210"/>
        <w:numPr>
          <w:ilvl w:val="2"/>
          <w:numId w:val="2"/>
        </w:numPr>
        <w:tabs>
          <w:tab w:val="clear" w:pos="1080"/>
          <w:tab w:val="left" w:pos="426"/>
        </w:tabs>
        <w:ind w:left="0" w:firstLine="709"/>
        <w:rPr>
          <w:szCs w:val="24"/>
        </w:rPr>
      </w:pPr>
      <w:r w:rsidRPr="000954A9">
        <w:rPr>
          <w:szCs w:val="24"/>
        </w:rPr>
        <w:t xml:space="preserve">В случае мотивированного отказа Заказчика при обнаружении последним недостатков разработанного проекта </w:t>
      </w:r>
      <w:r>
        <w:rPr>
          <w:szCs w:val="24"/>
        </w:rPr>
        <w:t>(</w:t>
      </w:r>
      <w:r w:rsidRPr="000954A9">
        <w:rPr>
          <w:szCs w:val="24"/>
        </w:rPr>
        <w:t>документации</w:t>
      </w:r>
      <w:r>
        <w:rPr>
          <w:szCs w:val="24"/>
        </w:rPr>
        <w:t>)</w:t>
      </w:r>
      <w:r w:rsidR="00E03AEA">
        <w:rPr>
          <w:szCs w:val="24"/>
        </w:rPr>
        <w:t>,</w:t>
      </w:r>
      <w:r w:rsidRPr="000954A9">
        <w:rPr>
          <w:szCs w:val="24"/>
        </w:rPr>
        <w:t xml:space="preserve"> Сторонами составляется перечень необходимых </w:t>
      </w:r>
      <w:proofErr w:type="gramStart"/>
      <w:r w:rsidRPr="000954A9">
        <w:rPr>
          <w:szCs w:val="24"/>
        </w:rPr>
        <w:t>доработок</w:t>
      </w:r>
      <w:proofErr w:type="gramEnd"/>
      <w:r w:rsidRPr="000954A9">
        <w:rPr>
          <w:szCs w:val="24"/>
        </w:rPr>
        <w:t xml:space="preserve"> и согласовываются порядок и сроки их выполнения.</w:t>
      </w:r>
      <w:r w:rsidR="00B2059A">
        <w:rPr>
          <w:szCs w:val="24"/>
        </w:rPr>
        <w:t xml:space="preserve"> </w:t>
      </w:r>
      <w:r w:rsidR="00B2059A" w:rsidRPr="00B2059A">
        <w:rPr>
          <w:szCs w:val="24"/>
        </w:rPr>
        <w:t xml:space="preserve">По требованию Заказчика Подрядчик обязан безвозмездно переделать </w:t>
      </w:r>
      <w:r w:rsidR="00B2059A">
        <w:rPr>
          <w:szCs w:val="24"/>
        </w:rPr>
        <w:t>проектную</w:t>
      </w:r>
      <w:r w:rsidR="00B2059A" w:rsidRPr="00B2059A">
        <w:rPr>
          <w:szCs w:val="24"/>
        </w:rPr>
        <w:t xml:space="preserve"> документацию</w:t>
      </w:r>
      <w:r w:rsidR="00EA1AD0">
        <w:rPr>
          <w:szCs w:val="24"/>
        </w:rPr>
        <w:t xml:space="preserve"> и (или) рабочую документацию</w:t>
      </w:r>
      <w:r w:rsidR="00B2059A">
        <w:rPr>
          <w:szCs w:val="24"/>
        </w:rPr>
        <w:t>.</w:t>
      </w:r>
    </w:p>
    <w:p w:rsidR="00297555" w:rsidRDefault="00297555" w:rsidP="00F92199">
      <w:pPr>
        <w:pStyle w:val="210"/>
        <w:numPr>
          <w:ilvl w:val="1"/>
          <w:numId w:val="2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 xml:space="preserve">Не позднее одного рабочего дня после окончания выполнения каждого вида работ по реконструкции Объекта (монтажных работ, сантехнических работ, пусконаладочных работ) Подрядчик направляет Заказчику уведомление об окончании выполнения работ. </w:t>
      </w:r>
    </w:p>
    <w:p w:rsidR="00FA0C38" w:rsidRDefault="00FA0C38" w:rsidP="00F92199">
      <w:pPr>
        <w:pStyle w:val="210"/>
        <w:numPr>
          <w:ilvl w:val="1"/>
          <w:numId w:val="2"/>
        </w:numPr>
        <w:tabs>
          <w:tab w:val="left" w:pos="1134"/>
        </w:tabs>
        <w:ind w:left="0" w:firstLine="709"/>
        <w:rPr>
          <w:szCs w:val="24"/>
        </w:rPr>
      </w:pPr>
      <w:proofErr w:type="gramStart"/>
      <w:r>
        <w:rPr>
          <w:szCs w:val="24"/>
        </w:rPr>
        <w:t>Сдача-приемка работ по реконструкции Объекта</w:t>
      </w:r>
      <w:r w:rsidR="0075609E" w:rsidRPr="0075609E">
        <w:rPr>
          <w:szCs w:val="24"/>
        </w:rPr>
        <w:t xml:space="preserve"> </w:t>
      </w:r>
      <w:r w:rsidR="0075609E">
        <w:rPr>
          <w:szCs w:val="24"/>
        </w:rPr>
        <w:t>осуществляется с участием уполномоченного представителя теплоснабжающей организации</w:t>
      </w:r>
      <w:r w:rsidR="007814B1">
        <w:rPr>
          <w:szCs w:val="24"/>
        </w:rPr>
        <w:t xml:space="preserve"> в согласованную Сторонами дату</w:t>
      </w:r>
      <w:r w:rsidR="0075609E">
        <w:rPr>
          <w:szCs w:val="24"/>
        </w:rPr>
        <w:t xml:space="preserve"> и</w:t>
      </w:r>
      <w:r>
        <w:rPr>
          <w:szCs w:val="24"/>
        </w:rPr>
        <w:t xml:space="preserve"> оформляется</w:t>
      </w:r>
      <w:r w:rsidR="001357E8">
        <w:rPr>
          <w:szCs w:val="24"/>
        </w:rPr>
        <w:t xml:space="preserve"> актами на каждый вид выполненных работ</w:t>
      </w:r>
      <w:r>
        <w:rPr>
          <w:szCs w:val="24"/>
        </w:rPr>
        <w:t xml:space="preserve"> </w:t>
      </w:r>
      <w:r w:rsidR="001357E8">
        <w:rPr>
          <w:szCs w:val="24"/>
        </w:rPr>
        <w:t>(Акт приемки монтажных работ, Акт</w:t>
      </w:r>
      <w:r>
        <w:rPr>
          <w:szCs w:val="24"/>
        </w:rPr>
        <w:t xml:space="preserve"> при</w:t>
      </w:r>
      <w:r w:rsidR="001357E8">
        <w:rPr>
          <w:szCs w:val="24"/>
        </w:rPr>
        <w:t>емки сантехнических работ, Акт</w:t>
      </w:r>
      <w:r>
        <w:rPr>
          <w:szCs w:val="24"/>
        </w:rPr>
        <w:t xml:space="preserve"> приемки пусконаладочных работ</w:t>
      </w:r>
      <w:r w:rsidR="001357E8">
        <w:rPr>
          <w:szCs w:val="24"/>
        </w:rPr>
        <w:t>)</w:t>
      </w:r>
      <w:r w:rsidR="00297555">
        <w:rPr>
          <w:szCs w:val="24"/>
        </w:rPr>
        <w:t xml:space="preserve">, которые Заказчик подписывает </w:t>
      </w:r>
      <w:r w:rsidR="00297555" w:rsidRPr="00AF41B3">
        <w:rPr>
          <w:szCs w:val="24"/>
        </w:rPr>
        <w:t>в течение 3 (трех) рабочих дней с момента получения</w:t>
      </w:r>
      <w:r w:rsidR="00297555">
        <w:rPr>
          <w:szCs w:val="24"/>
        </w:rPr>
        <w:t xml:space="preserve"> каждого акта</w:t>
      </w:r>
      <w:r w:rsidR="00297555" w:rsidRPr="00AF41B3">
        <w:rPr>
          <w:szCs w:val="24"/>
        </w:rPr>
        <w:t xml:space="preserve"> от </w:t>
      </w:r>
      <w:r w:rsidR="00297555">
        <w:rPr>
          <w:szCs w:val="24"/>
        </w:rPr>
        <w:t>Подрядчика</w:t>
      </w:r>
      <w:r w:rsidR="00297555">
        <w:t xml:space="preserve"> </w:t>
      </w:r>
      <w:r w:rsidR="00297555">
        <w:rPr>
          <w:szCs w:val="24"/>
        </w:rPr>
        <w:t>или пред</w:t>
      </w:r>
      <w:r w:rsidR="00297555" w:rsidRPr="00AF41B3">
        <w:rPr>
          <w:szCs w:val="24"/>
        </w:rPr>
        <w:t>ставляет мотивированный отказ от приемки</w:t>
      </w:r>
      <w:r w:rsidR="00297555">
        <w:rPr>
          <w:szCs w:val="24"/>
        </w:rPr>
        <w:t xml:space="preserve"> результата работ.</w:t>
      </w:r>
      <w:proofErr w:type="gramEnd"/>
    </w:p>
    <w:p w:rsidR="0095047E" w:rsidRDefault="0095047E" w:rsidP="0073030A">
      <w:pPr>
        <w:pStyle w:val="210"/>
        <w:numPr>
          <w:ilvl w:val="1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95047E">
        <w:rPr>
          <w:szCs w:val="24"/>
        </w:rPr>
        <w:t>Оборудование и материалы, использова</w:t>
      </w:r>
      <w:r>
        <w:rPr>
          <w:szCs w:val="24"/>
        </w:rPr>
        <w:t>нные при выполнении работ по реконструкции Объекта</w:t>
      </w:r>
      <w:r w:rsidR="004A3CA9">
        <w:rPr>
          <w:szCs w:val="24"/>
        </w:rPr>
        <w:t xml:space="preserve"> в пределах указанной в п. 6.1.3 Договора стоимости</w:t>
      </w:r>
      <w:r>
        <w:rPr>
          <w:szCs w:val="24"/>
        </w:rPr>
        <w:t>, передаются Подрядчиком и принимаются Заказчиком в собственность по</w:t>
      </w:r>
      <w:r w:rsidR="00571957" w:rsidRPr="00571957">
        <w:rPr>
          <w:szCs w:val="24"/>
        </w:rPr>
        <w:t xml:space="preserve"> </w:t>
      </w:r>
      <w:r w:rsidR="00571957">
        <w:rPr>
          <w:szCs w:val="24"/>
        </w:rPr>
        <w:t>товарной</w:t>
      </w:r>
      <w:r w:rsidR="005F290C">
        <w:rPr>
          <w:szCs w:val="24"/>
        </w:rPr>
        <w:t xml:space="preserve"> накладной, подписанной обеими Сторонами.</w:t>
      </w:r>
    </w:p>
    <w:p w:rsidR="00D67231" w:rsidRDefault="00D67231" w:rsidP="00D67231">
      <w:pPr>
        <w:pStyle w:val="210"/>
        <w:numPr>
          <w:ilvl w:val="2"/>
          <w:numId w:val="2"/>
        </w:numPr>
        <w:tabs>
          <w:tab w:val="clear" w:pos="1080"/>
          <w:tab w:val="left" w:pos="284"/>
        </w:tabs>
        <w:ind w:left="0" w:firstLine="709"/>
        <w:rPr>
          <w:szCs w:val="24"/>
        </w:rPr>
      </w:pPr>
      <w:r>
        <w:rPr>
          <w:szCs w:val="24"/>
        </w:rPr>
        <w:t xml:space="preserve">В течение 3 (трех) рабочих дней после окончания выполнения комплекса работ по реконструкции Объекта </w:t>
      </w:r>
      <w:r w:rsidR="00EB5CC8">
        <w:rPr>
          <w:szCs w:val="24"/>
        </w:rPr>
        <w:t>Подрядчик направляет Заказчику</w:t>
      </w:r>
      <w:r w:rsidR="00571957">
        <w:rPr>
          <w:szCs w:val="24"/>
        </w:rPr>
        <w:t xml:space="preserve"> товарную</w:t>
      </w:r>
      <w:r w:rsidR="00EB5CC8">
        <w:rPr>
          <w:szCs w:val="24"/>
        </w:rPr>
        <w:t xml:space="preserve"> накладную</w:t>
      </w:r>
      <w:r w:rsidR="00297555">
        <w:rPr>
          <w:szCs w:val="24"/>
        </w:rPr>
        <w:t xml:space="preserve"> на оборудование и материалы</w:t>
      </w:r>
      <w:r w:rsidR="00EB5CC8">
        <w:rPr>
          <w:szCs w:val="24"/>
        </w:rPr>
        <w:t xml:space="preserve">, которую Заказчик подписывает </w:t>
      </w:r>
      <w:r w:rsidR="00EB5CC8" w:rsidRPr="00AF41B3">
        <w:rPr>
          <w:szCs w:val="24"/>
        </w:rPr>
        <w:t xml:space="preserve">в течение 3 (трех) рабочих дней с момента </w:t>
      </w:r>
      <w:r w:rsidR="00EB5CC8">
        <w:rPr>
          <w:szCs w:val="24"/>
        </w:rPr>
        <w:t>ее</w:t>
      </w:r>
      <w:r w:rsidR="00EB5CC8" w:rsidRPr="00AF41B3">
        <w:rPr>
          <w:szCs w:val="24"/>
        </w:rPr>
        <w:t xml:space="preserve"> получения от </w:t>
      </w:r>
      <w:r w:rsidR="00EB5CC8">
        <w:rPr>
          <w:szCs w:val="24"/>
        </w:rPr>
        <w:t>Подрядчика</w:t>
      </w:r>
      <w:r w:rsidR="00EB5CC8">
        <w:t xml:space="preserve"> </w:t>
      </w:r>
      <w:r w:rsidR="00EB5CC8">
        <w:rPr>
          <w:szCs w:val="24"/>
        </w:rPr>
        <w:t>или пред</w:t>
      </w:r>
      <w:r w:rsidR="00EB5CC8" w:rsidRPr="00AF41B3">
        <w:rPr>
          <w:szCs w:val="24"/>
        </w:rPr>
        <w:t>ставляет мотивированный отказ от приемки</w:t>
      </w:r>
      <w:r w:rsidR="00EB5CC8">
        <w:rPr>
          <w:szCs w:val="24"/>
        </w:rPr>
        <w:t>.</w:t>
      </w:r>
    </w:p>
    <w:p w:rsidR="00E03AEA" w:rsidRDefault="00E03AEA" w:rsidP="0073030A">
      <w:pPr>
        <w:pStyle w:val="210"/>
        <w:numPr>
          <w:ilvl w:val="1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0954A9">
        <w:rPr>
          <w:szCs w:val="24"/>
        </w:rPr>
        <w:t xml:space="preserve">В случае мотивированного отказа Заказчика при обнаружении последним недостатков </w:t>
      </w:r>
      <w:r>
        <w:rPr>
          <w:szCs w:val="24"/>
        </w:rPr>
        <w:t>результата выполненных монтажных, сантехнических, пусконаладочных работ</w:t>
      </w:r>
      <w:r w:rsidR="00160CAC">
        <w:rPr>
          <w:szCs w:val="24"/>
        </w:rPr>
        <w:t xml:space="preserve"> или оборудования</w:t>
      </w:r>
      <w:r w:rsidR="00571957">
        <w:rPr>
          <w:szCs w:val="24"/>
        </w:rPr>
        <w:t xml:space="preserve"> (материалов)</w:t>
      </w:r>
      <w:r w:rsidRPr="000954A9">
        <w:rPr>
          <w:szCs w:val="24"/>
        </w:rPr>
        <w:t xml:space="preserve"> Сторонами составляется перечень необходимых </w:t>
      </w:r>
      <w:proofErr w:type="gramStart"/>
      <w:r w:rsidRPr="000954A9">
        <w:rPr>
          <w:szCs w:val="24"/>
        </w:rPr>
        <w:t>доработок</w:t>
      </w:r>
      <w:proofErr w:type="gramEnd"/>
      <w:r w:rsidRPr="000954A9">
        <w:rPr>
          <w:szCs w:val="24"/>
        </w:rPr>
        <w:t xml:space="preserve"> и согласовываются порядок и сроки их выполнения.</w:t>
      </w:r>
    </w:p>
    <w:p w:rsidR="00E56600" w:rsidRDefault="00E56600" w:rsidP="00E56600">
      <w:pPr>
        <w:pStyle w:val="210"/>
        <w:tabs>
          <w:tab w:val="left" w:pos="1134"/>
        </w:tabs>
        <w:ind w:firstLine="0"/>
        <w:rPr>
          <w:szCs w:val="24"/>
        </w:rPr>
      </w:pPr>
    </w:p>
    <w:p w:rsidR="009110E7" w:rsidRPr="00AF41B3" w:rsidRDefault="009110E7" w:rsidP="00313756">
      <w:pPr>
        <w:numPr>
          <w:ilvl w:val="0"/>
          <w:numId w:val="2"/>
        </w:numPr>
        <w:tabs>
          <w:tab w:val="clear" w:pos="360"/>
          <w:tab w:val="left" w:pos="993"/>
        </w:tabs>
        <w:autoSpaceDE w:val="0"/>
        <w:autoSpaceDN w:val="0"/>
        <w:spacing w:before="24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ВЫПОЛНЕНИЯ РАБОТ</w:t>
      </w:r>
      <w:r w:rsidRPr="00AF41B3">
        <w:rPr>
          <w:rFonts w:ascii="Times New Roman" w:hAnsi="Times New Roman" w:cs="Times New Roman"/>
          <w:b/>
          <w:sz w:val="24"/>
          <w:szCs w:val="24"/>
        </w:rPr>
        <w:t>.</w:t>
      </w:r>
    </w:p>
    <w:p w:rsidR="009110E7" w:rsidRDefault="009110E7" w:rsidP="009110E7">
      <w:pPr>
        <w:pStyle w:val="a8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>
        <w:lastRenderedPageBreak/>
        <w:t>Подрядчик выполняет работы по настоящему Договору в</w:t>
      </w:r>
      <w:r w:rsidR="00E82ED8">
        <w:t xml:space="preserve"> срок, не превышающий</w:t>
      </w:r>
      <w:r>
        <w:t xml:space="preserve"> 60 (</w:t>
      </w:r>
      <w:r w:rsidR="00E82ED8">
        <w:t>шестьдесят</w:t>
      </w:r>
      <w:r>
        <w:t xml:space="preserve">) календарных дней с момента </w:t>
      </w:r>
      <w:r w:rsidR="00B20324">
        <w:t>вступления</w:t>
      </w:r>
      <w:r>
        <w:t xml:space="preserve"> Договора</w:t>
      </w:r>
      <w:r w:rsidR="00B20324">
        <w:t xml:space="preserve"> в силу</w:t>
      </w:r>
      <w:r>
        <w:t>.</w:t>
      </w:r>
    </w:p>
    <w:p w:rsidR="009110E7" w:rsidRDefault="009110E7" w:rsidP="009110E7">
      <w:pPr>
        <w:pStyle w:val="a8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 w:rsidRPr="009110E7">
        <w:t>Сроки завершения отдельных этапов выполнения работ определяются Графиком проектных работ</w:t>
      </w:r>
      <w:r>
        <w:t xml:space="preserve"> (Приложение № </w:t>
      </w:r>
      <w:r w:rsidR="00196E24">
        <w:t>2</w:t>
      </w:r>
      <w:r>
        <w:t>)</w:t>
      </w:r>
      <w:r w:rsidRPr="009110E7">
        <w:t xml:space="preserve"> и Графиком работ по реконструкции Объекта</w:t>
      </w:r>
      <w:r>
        <w:t xml:space="preserve"> (Приложение № 3).</w:t>
      </w:r>
    </w:p>
    <w:p w:rsidR="009110E7" w:rsidRDefault="009110E7" w:rsidP="009110E7">
      <w:pPr>
        <w:pStyle w:val="a8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 w:rsidRPr="009110E7">
        <w:t xml:space="preserve">Подрядчик вправе досрочно выполнить </w:t>
      </w:r>
      <w:r w:rsidR="00571957">
        <w:t>р</w:t>
      </w:r>
      <w:r w:rsidRPr="009110E7">
        <w:t xml:space="preserve">аботы по </w:t>
      </w:r>
      <w:r>
        <w:t>Договору</w:t>
      </w:r>
      <w:r w:rsidRPr="009110E7">
        <w:t xml:space="preserve"> по согласованию с Заказчиком</w:t>
      </w:r>
      <w:r>
        <w:t>.</w:t>
      </w:r>
    </w:p>
    <w:p w:rsidR="009110E7" w:rsidRPr="009260CA" w:rsidRDefault="009110E7" w:rsidP="00E56600">
      <w:pPr>
        <w:pStyle w:val="210"/>
        <w:tabs>
          <w:tab w:val="left" w:pos="1134"/>
        </w:tabs>
        <w:ind w:firstLine="0"/>
        <w:rPr>
          <w:szCs w:val="24"/>
        </w:rPr>
      </w:pPr>
    </w:p>
    <w:p w:rsidR="00AF41B3" w:rsidRPr="00AF41B3" w:rsidRDefault="00AF41B3" w:rsidP="00313756">
      <w:pPr>
        <w:numPr>
          <w:ilvl w:val="0"/>
          <w:numId w:val="2"/>
        </w:numPr>
        <w:tabs>
          <w:tab w:val="clear" w:pos="360"/>
          <w:tab w:val="left" w:pos="993"/>
        </w:tabs>
        <w:autoSpaceDE w:val="0"/>
        <w:autoSpaceDN w:val="0"/>
        <w:spacing w:before="24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F41B3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 w:rsidR="00ED6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6BF">
        <w:rPr>
          <w:rFonts w:ascii="Times New Roman" w:hAnsi="Times New Roman" w:cs="Times New Roman"/>
          <w:b/>
          <w:sz w:val="24"/>
          <w:szCs w:val="24"/>
        </w:rPr>
        <w:t>ПОДРЯДЧИКА</w:t>
      </w:r>
      <w:r w:rsidRPr="00AF41B3">
        <w:rPr>
          <w:rFonts w:ascii="Times New Roman" w:hAnsi="Times New Roman" w:cs="Times New Roman"/>
          <w:b/>
          <w:sz w:val="24"/>
          <w:szCs w:val="24"/>
        </w:rPr>
        <w:t>.</w:t>
      </w:r>
    </w:p>
    <w:p w:rsidR="00220161" w:rsidRDefault="00220161" w:rsidP="00B61765">
      <w:pPr>
        <w:pStyle w:val="a8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>
        <w:t xml:space="preserve">Не позднее одного рабочего дня после </w:t>
      </w:r>
      <w:r w:rsidR="00DF06AA">
        <w:t>вступления</w:t>
      </w:r>
      <w:r>
        <w:t xml:space="preserve"> Догово</w:t>
      </w:r>
      <w:r w:rsidR="00BE0B3F">
        <w:t>ра</w:t>
      </w:r>
      <w:r w:rsidR="00DF06AA">
        <w:t xml:space="preserve"> в силу</w:t>
      </w:r>
      <w:r w:rsidR="00BE0B3F">
        <w:t xml:space="preserve"> представить Заказчику счет </w:t>
      </w:r>
      <w:r>
        <w:t>на предварительную оплату работ в размере, указанном в п. 6.2. Договора.</w:t>
      </w:r>
    </w:p>
    <w:p w:rsidR="00842A14" w:rsidRDefault="00842A14" w:rsidP="00B61765">
      <w:pPr>
        <w:pStyle w:val="a8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 w:rsidRPr="00842A14">
        <w:t xml:space="preserve">Не позднее </w:t>
      </w:r>
      <w:r>
        <w:t>3 (трех) календарных дней</w:t>
      </w:r>
      <w:r w:rsidRPr="00842A14">
        <w:t xml:space="preserve"> с момента</w:t>
      </w:r>
      <w:r w:rsidR="003F149C">
        <w:t xml:space="preserve"> </w:t>
      </w:r>
      <w:r w:rsidR="00220161">
        <w:t xml:space="preserve">совершения </w:t>
      </w:r>
      <w:r w:rsidR="003F149C">
        <w:t xml:space="preserve">Заказчиком </w:t>
      </w:r>
      <w:r w:rsidR="00220161">
        <w:t>в соответствии с п. 6.2. Договора предварительной оплаты работ</w:t>
      </w:r>
      <w:r w:rsidRPr="00842A14">
        <w:t xml:space="preserve"> направить Заказчику на утверждение</w:t>
      </w:r>
      <w:r w:rsidR="00FA6553">
        <w:t xml:space="preserve"> </w:t>
      </w:r>
      <w:r w:rsidR="00FA6553" w:rsidRPr="00FA6553">
        <w:t>Локальный сметный расчет на разработку и согла</w:t>
      </w:r>
      <w:r w:rsidR="00571957">
        <w:t>сование проектной документации</w:t>
      </w:r>
      <w:r w:rsidR="00FA6553" w:rsidRPr="00FA6553">
        <w:t xml:space="preserve"> узла коммерч</w:t>
      </w:r>
      <w:r w:rsidR="001A6E6F">
        <w:t xml:space="preserve">еского учета тепловой энергии </w:t>
      </w:r>
      <w:r w:rsidR="00FA6553" w:rsidRPr="00FA6553">
        <w:t xml:space="preserve">(Приложение № </w:t>
      </w:r>
      <w:r w:rsidR="00FA6553">
        <w:t>4</w:t>
      </w:r>
      <w:r w:rsidR="00FA6553" w:rsidRPr="00FA6553">
        <w:t>)</w:t>
      </w:r>
      <w:r w:rsidR="00C844D7">
        <w:t xml:space="preserve"> и</w:t>
      </w:r>
      <w:r w:rsidRPr="00842A14">
        <w:t xml:space="preserve"> График </w:t>
      </w:r>
      <w:r>
        <w:t xml:space="preserve">проектных </w:t>
      </w:r>
      <w:r w:rsidRPr="00842A14">
        <w:t>работ</w:t>
      </w:r>
      <w:r w:rsidR="000828FA">
        <w:t xml:space="preserve"> </w:t>
      </w:r>
      <w:r w:rsidR="000828FA" w:rsidRPr="00842A14">
        <w:t xml:space="preserve">(Приложение </w:t>
      </w:r>
      <w:r w:rsidR="000828FA">
        <w:t>№ 2</w:t>
      </w:r>
      <w:r w:rsidR="000828FA" w:rsidRPr="00842A14">
        <w:t>)</w:t>
      </w:r>
      <w:r w:rsidRPr="00842A14">
        <w:t>.</w:t>
      </w:r>
    </w:p>
    <w:p w:rsidR="00842A14" w:rsidRDefault="00842A14" w:rsidP="00B61765">
      <w:pPr>
        <w:pStyle w:val="a8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 w:rsidRPr="00842A14">
        <w:t xml:space="preserve">Приступить к выполнению </w:t>
      </w:r>
      <w:r>
        <w:t xml:space="preserve">проектных </w:t>
      </w:r>
      <w:r w:rsidRPr="00842A14">
        <w:t xml:space="preserve">работ по настоящему Договору не позднее </w:t>
      </w:r>
      <w:r>
        <w:t>3 (трех) календарных дней</w:t>
      </w:r>
      <w:r w:rsidRPr="00842A14">
        <w:t xml:space="preserve"> с момента получения от Заказчика утвержденн</w:t>
      </w:r>
      <w:r w:rsidR="000828FA">
        <w:t xml:space="preserve">ых </w:t>
      </w:r>
      <w:r w:rsidR="00FA6553" w:rsidRPr="00FA6553">
        <w:t>Локального сметного расчета на разработку и согла</w:t>
      </w:r>
      <w:r w:rsidR="00571957">
        <w:t>сование проектной документации</w:t>
      </w:r>
      <w:r w:rsidR="00FA6553" w:rsidRPr="00FA6553">
        <w:t xml:space="preserve"> узла коммерч</w:t>
      </w:r>
      <w:r w:rsidR="001A6E6F">
        <w:t xml:space="preserve">еского учета тепловой энергии </w:t>
      </w:r>
      <w:r w:rsidR="00FA6553" w:rsidRPr="00FA6553">
        <w:t xml:space="preserve">(Приложение № </w:t>
      </w:r>
      <w:r w:rsidR="00FA6553">
        <w:t>4</w:t>
      </w:r>
      <w:r w:rsidR="00FA6553" w:rsidRPr="00FA6553">
        <w:t>)</w:t>
      </w:r>
      <w:r w:rsidR="000828FA">
        <w:t xml:space="preserve"> и</w:t>
      </w:r>
      <w:r w:rsidRPr="00842A14">
        <w:t xml:space="preserve"> Графика</w:t>
      </w:r>
      <w:r>
        <w:t xml:space="preserve"> проектных</w:t>
      </w:r>
      <w:r w:rsidRPr="00842A14">
        <w:t xml:space="preserve"> работ</w:t>
      </w:r>
      <w:r w:rsidR="000828FA">
        <w:t xml:space="preserve"> </w:t>
      </w:r>
      <w:r w:rsidR="000828FA" w:rsidRPr="00842A14">
        <w:t xml:space="preserve">(Приложение </w:t>
      </w:r>
      <w:r w:rsidR="000828FA">
        <w:t>№ 2</w:t>
      </w:r>
      <w:r w:rsidR="000828FA" w:rsidRPr="00842A14">
        <w:t>)</w:t>
      </w:r>
      <w:r w:rsidRPr="00842A14">
        <w:t>.</w:t>
      </w:r>
    </w:p>
    <w:p w:rsidR="00842A14" w:rsidRDefault="00842A14" w:rsidP="00B61765">
      <w:pPr>
        <w:pStyle w:val="a8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 w:rsidRPr="00842A14">
        <w:t xml:space="preserve">Выполнить </w:t>
      </w:r>
      <w:r>
        <w:t xml:space="preserve">проектные </w:t>
      </w:r>
      <w:r w:rsidRPr="00842A14">
        <w:t>работы в соответствии с</w:t>
      </w:r>
      <w:r w:rsidR="000828FA">
        <w:t>о сроками, определенными</w:t>
      </w:r>
      <w:r w:rsidRPr="00842A14">
        <w:t xml:space="preserve"> Графиком</w:t>
      </w:r>
      <w:r>
        <w:t xml:space="preserve"> проектных</w:t>
      </w:r>
      <w:r w:rsidRPr="00842A14">
        <w:t xml:space="preserve"> работ (Приложение </w:t>
      </w:r>
      <w:r>
        <w:t>№ 2</w:t>
      </w:r>
      <w:r w:rsidRPr="00842A14">
        <w:t>).</w:t>
      </w:r>
    </w:p>
    <w:p w:rsidR="005346BC" w:rsidRDefault="005346BC" w:rsidP="005346BC">
      <w:pPr>
        <w:pStyle w:val="a8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 w:rsidRPr="005E1363">
        <w:t>С</w:t>
      </w:r>
      <w:r>
        <w:t xml:space="preserve">огласовать </w:t>
      </w:r>
      <w:proofErr w:type="gramStart"/>
      <w:r>
        <w:t>разработанные</w:t>
      </w:r>
      <w:proofErr w:type="gramEnd"/>
      <w:r>
        <w:t xml:space="preserve"> проектную и рабочую документацию </w:t>
      </w:r>
      <w:r w:rsidRPr="005E1363">
        <w:t xml:space="preserve">с </w:t>
      </w:r>
      <w:r>
        <w:t xml:space="preserve">теплоснабжающей организацией в установленный </w:t>
      </w:r>
      <w:r w:rsidRPr="00842A14">
        <w:t>График</w:t>
      </w:r>
      <w:r>
        <w:t>ом</w:t>
      </w:r>
      <w:r w:rsidRPr="00842A14">
        <w:t xml:space="preserve"> </w:t>
      </w:r>
      <w:r>
        <w:t xml:space="preserve">проектных </w:t>
      </w:r>
      <w:r w:rsidRPr="00842A14">
        <w:t>рабо</w:t>
      </w:r>
      <w:r>
        <w:t>т срок</w:t>
      </w:r>
      <w:r w:rsidR="000828FA">
        <w:t xml:space="preserve"> </w:t>
      </w:r>
      <w:r w:rsidR="000828FA" w:rsidRPr="00842A14">
        <w:t xml:space="preserve">(Приложение </w:t>
      </w:r>
      <w:r w:rsidR="000828FA">
        <w:t>№ 2</w:t>
      </w:r>
      <w:r w:rsidR="000828FA" w:rsidRPr="00842A14">
        <w:t>)</w:t>
      </w:r>
      <w:r>
        <w:t>.</w:t>
      </w:r>
    </w:p>
    <w:p w:rsidR="00842A14" w:rsidRDefault="00163E09" w:rsidP="00B61765">
      <w:pPr>
        <w:pStyle w:val="a8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 w:rsidRPr="00163E09">
        <w:t>Уведомить Заказчика о готовности</w:t>
      </w:r>
      <w:r w:rsidR="00EA1AD0">
        <w:t xml:space="preserve"> проектных</w:t>
      </w:r>
      <w:r w:rsidR="00F47E9C">
        <w:t xml:space="preserve"> работ</w:t>
      </w:r>
      <w:r w:rsidR="00297555">
        <w:t xml:space="preserve">, </w:t>
      </w:r>
      <w:r w:rsidR="00297555" w:rsidRPr="00297555">
        <w:t xml:space="preserve">согласовать дату приема-передачи результата </w:t>
      </w:r>
      <w:r w:rsidR="00297555">
        <w:t xml:space="preserve">проектных </w:t>
      </w:r>
      <w:r w:rsidR="00297555" w:rsidRPr="00297555">
        <w:t>работ</w:t>
      </w:r>
      <w:r w:rsidR="00297555">
        <w:t>.</w:t>
      </w:r>
    </w:p>
    <w:p w:rsidR="005346BC" w:rsidRDefault="005346BC" w:rsidP="005346BC">
      <w:pPr>
        <w:pStyle w:val="a8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 w:rsidRPr="005E1363">
        <w:t>С</w:t>
      </w:r>
      <w:r>
        <w:t xml:space="preserve">огласовать </w:t>
      </w:r>
      <w:proofErr w:type="gramStart"/>
      <w:r>
        <w:t>разработанные</w:t>
      </w:r>
      <w:proofErr w:type="gramEnd"/>
      <w:r>
        <w:t xml:space="preserve"> проектную и рабочую документацию </w:t>
      </w:r>
      <w:r w:rsidRPr="005E1363">
        <w:t xml:space="preserve">с </w:t>
      </w:r>
      <w:r>
        <w:t xml:space="preserve">Заказчиком в установленный </w:t>
      </w:r>
      <w:r w:rsidRPr="00842A14">
        <w:t>График</w:t>
      </w:r>
      <w:r>
        <w:t>ом</w:t>
      </w:r>
      <w:r w:rsidRPr="00842A14">
        <w:t xml:space="preserve"> </w:t>
      </w:r>
      <w:r>
        <w:t xml:space="preserve">проектных </w:t>
      </w:r>
      <w:r w:rsidRPr="00842A14">
        <w:t>рабо</w:t>
      </w:r>
      <w:r>
        <w:t>т срок</w:t>
      </w:r>
      <w:r w:rsidR="000828FA">
        <w:t xml:space="preserve"> </w:t>
      </w:r>
      <w:r w:rsidR="000828FA" w:rsidRPr="00842A14">
        <w:t xml:space="preserve">(Приложение </w:t>
      </w:r>
      <w:r w:rsidR="000828FA">
        <w:t>№ 2</w:t>
      </w:r>
      <w:r w:rsidR="000828FA" w:rsidRPr="00842A14">
        <w:t>)</w:t>
      </w:r>
      <w:r>
        <w:t>.</w:t>
      </w:r>
    </w:p>
    <w:p w:rsidR="005E1363" w:rsidRDefault="00C5118C" w:rsidP="00CD6D1A">
      <w:pPr>
        <w:pStyle w:val="a8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>
        <w:t>Сдать Заказчику разработанную техническую документацию в порядке, установленном п. 2.</w:t>
      </w:r>
      <w:r w:rsidR="002B1366">
        <w:t>2</w:t>
      </w:r>
      <w:r>
        <w:t>. настоящего Договора.</w:t>
      </w:r>
    </w:p>
    <w:p w:rsidR="00AF41B3" w:rsidRPr="00AF41B3" w:rsidRDefault="00AF41B3" w:rsidP="00AF41B3">
      <w:pPr>
        <w:pStyle w:val="a8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 w:rsidRPr="00AF41B3">
        <w:t>Немедленно ставить Заказчика в известность о случаях возникновения обстоятельств, препятствующих надлежащ</w:t>
      </w:r>
      <w:r w:rsidR="00DC15A2">
        <w:t xml:space="preserve">ему выполнению работ по </w:t>
      </w:r>
      <w:r w:rsidR="007A3C04">
        <w:t>Договор</w:t>
      </w:r>
      <w:r w:rsidR="00DC15A2">
        <w:t>у</w:t>
      </w:r>
      <w:r w:rsidRPr="00AF41B3">
        <w:t>.</w:t>
      </w:r>
    </w:p>
    <w:p w:rsidR="00AF41B3" w:rsidRDefault="00AF41B3" w:rsidP="00220161">
      <w:pPr>
        <w:pStyle w:val="a8"/>
        <w:numPr>
          <w:ilvl w:val="1"/>
          <w:numId w:val="2"/>
        </w:numPr>
        <w:tabs>
          <w:tab w:val="clear" w:pos="1495"/>
          <w:tab w:val="left" w:pos="1134"/>
          <w:tab w:val="num" w:pos="1276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 w:rsidRPr="00AF41B3">
        <w:t>Устранять по требованию Заказчика недостатки и дефекты, в</w:t>
      </w:r>
      <w:r w:rsidR="00DC15A2">
        <w:t xml:space="preserve">озникшие при исполнении </w:t>
      </w:r>
      <w:r w:rsidR="007A3C04">
        <w:t>Договор</w:t>
      </w:r>
      <w:r w:rsidR="00DC15A2">
        <w:t>а</w:t>
      </w:r>
      <w:r w:rsidRPr="00AF41B3">
        <w:t>.</w:t>
      </w:r>
    </w:p>
    <w:p w:rsidR="001A731D" w:rsidRDefault="001A731D" w:rsidP="001A731D">
      <w:pPr>
        <w:pStyle w:val="a8"/>
        <w:numPr>
          <w:ilvl w:val="1"/>
          <w:numId w:val="2"/>
        </w:numPr>
        <w:tabs>
          <w:tab w:val="clear" w:pos="1495"/>
          <w:tab w:val="left" w:pos="1134"/>
          <w:tab w:val="num" w:pos="1276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 w:rsidRPr="001A731D">
        <w:t xml:space="preserve">Не позднее 3 (трех) календарных дней с </w:t>
      </w:r>
      <w:r>
        <w:t xml:space="preserve">момента </w:t>
      </w:r>
      <w:r w:rsidR="000828FA">
        <w:t>приемки</w:t>
      </w:r>
      <w:r w:rsidR="00C77129">
        <w:t xml:space="preserve"> Заказчик</w:t>
      </w:r>
      <w:r w:rsidR="000828FA">
        <w:t>ом</w:t>
      </w:r>
      <w:r>
        <w:t xml:space="preserve"> проектных работ</w:t>
      </w:r>
      <w:r w:rsidRPr="001A731D">
        <w:t xml:space="preserve"> направить Заказчику на утверждение</w:t>
      </w:r>
      <w:r w:rsidR="00FA6553">
        <w:t xml:space="preserve"> </w:t>
      </w:r>
      <w:r w:rsidR="00FA6553" w:rsidRPr="00FA6553">
        <w:t>Локальн</w:t>
      </w:r>
      <w:r w:rsidR="00FA6553">
        <w:t>ый</w:t>
      </w:r>
      <w:r w:rsidR="00FA6553" w:rsidRPr="00FA6553">
        <w:t xml:space="preserve"> сметн</w:t>
      </w:r>
      <w:r w:rsidR="00FA6553">
        <w:t>ый расчет</w:t>
      </w:r>
      <w:r w:rsidR="00FA6553" w:rsidRPr="00FA6553">
        <w:t xml:space="preserve"> на установку узла коммерческого учета тепловой энергии (Приложение № 5)</w:t>
      </w:r>
      <w:r w:rsidR="00FA6553">
        <w:t xml:space="preserve"> и</w:t>
      </w:r>
      <w:r w:rsidRPr="001A731D">
        <w:t xml:space="preserve"> График </w:t>
      </w:r>
      <w:r w:rsidR="00C77129" w:rsidRPr="001A731D">
        <w:t>работ</w:t>
      </w:r>
      <w:r w:rsidR="00C77129">
        <w:t xml:space="preserve"> по реконструкции Объекта</w:t>
      </w:r>
      <w:r w:rsidR="000828FA">
        <w:t xml:space="preserve"> </w:t>
      </w:r>
      <w:r w:rsidR="000828FA" w:rsidRPr="00842A14">
        <w:t xml:space="preserve">(Приложение </w:t>
      </w:r>
      <w:r w:rsidR="000828FA">
        <w:t>№ 3</w:t>
      </w:r>
      <w:r w:rsidR="000828FA" w:rsidRPr="00842A14">
        <w:t>)</w:t>
      </w:r>
      <w:r w:rsidRPr="001A731D">
        <w:t>.</w:t>
      </w:r>
    </w:p>
    <w:p w:rsidR="001A731D" w:rsidRDefault="001A731D" w:rsidP="001A731D">
      <w:pPr>
        <w:pStyle w:val="a8"/>
        <w:numPr>
          <w:ilvl w:val="1"/>
          <w:numId w:val="2"/>
        </w:numPr>
        <w:tabs>
          <w:tab w:val="clear" w:pos="1495"/>
          <w:tab w:val="left" w:pos="1134"/>
          <w:tab w:val="num" w:pos="1276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 w:rsidRPr="00842A14">
        <w:t xml:space="preserve">Приступить к выполнению </w:t>
      </w:r>
      <w:r w:rsidRPr="001A731D">
        <w:t xml:space="preserve">монтажных </w:t>
      </w:r>
      <w:r w:rsidRPr="00842A14">
        <w:t xml:space="preserve">работ по настоящему Договору не позднее </w:t>
      </w:r>
      <w:r>
        <w:t>3 (трех) календарных дней</w:t>
      </w:r>
      <w:r w:rsidRPr="00842A14">
        <w:t xml:space="preserve"> с момента получения </w:t>
      </w:r>
      <w:r w:rsidR="00E109C0" w:rsidRPr="00842A14">
        <w:t>от Заказчика утвержденн</w:t>
      </w:r>
      <w:r w:rsidR="00FA6553">
        <w:t xml:space="preserve">ых </w:t>
      </w:r>
      <w:r w:rsidR="00FA6553" w:rsidRPr="00FA6553">
        <w:lastRenderedPageBreak/>
        <w:t>Локального сметного расчета на установку узла коммерческого учета тепловой энергии (Приложение № 5)</w:t>
      </w:r>
      <w:r w:rsidR="00FA6553">
        <w:t xml:space="preserve"> и</w:t>
      </w:r>
      <w:r w:rsidR="00B54AF4">
        <w:t xml:space="preserve"> </w:t>
      </w:r>
      <w:r w:rsidR="00E109C0" w:rsidRPr="00842A14">
        <w:t>Графика</w:t>
      </w:r>
      <w:r w:rsidR="00E109C0">
        <w:t xml:space="preserve"> </w:t>
      </w:r>
      <w:r w:rsidR="00E109C0" w:rsidRPr="001A731D">
        <w:t>работ</w:t>
      </w:r>
      <w:r w:rsidR="00E109C0">
        <w:t xml:space="preserve"> по реконструкции Объекта</w:t>
      </w:r>
      <w:r w:rsidR="000828FA">
        <w:t xml:space="preserve"> </w:t>
      </w:r>
      <w:r w:rsidR="000828FA" w:rsidRPr="00842A14">
        <w:t xml:space="preserve">(Приложение </w:t>
      </w:r>
      <w:r w:rsidR="000828FA">
        <w:t>№ 3</w:t>
      </w:r>
      <w:r w:rsidR="000828FA" w:rsidRPr="00842A14">
        <w:t>)</w:t>
      </w:r>
      <w:r w:rsidR="00E109C0" w:rsidRPr="00842A14">
        <w:t>.</w:t>
      </w:r>
    </w:p>
    <w:p w:rsidR="0039674A" w:rsidRDefault="0039674A" w:rsidP="001A731D">
      <w:pPr>
        <w:pStyle w:val="a8"/>
        <w:numPr>
          <w:ilvl w:val="1"/>
          <w:numId w:val="2"/>
        </w:numPr>
        <w:tabs>
          <w:tab w:val="clear" w:pos="1495"/>
          <w:tab w:val="left" w:pos="1134"/>
          <w:tab w:val="num" w:pos="1276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 w:rsidRPr="0039674A">
        <w:t xml:space="preserve">Выполнить </w:t>
      </w:r>
      <w:r>
        <w:t>монтажные</w:t>
      </w:r>
      <w:r w:rsidRPr="0039674A">
        <w:t xml:space="preserve"> работы в соответствии с</w:t>
      </w:r>
      <w:r w:rsidR="000828FA">
        <w:t>о сроками, определенными</w:t>
      </w:r>
      <w:r w:rsidRPr="0039674A">
        <w:t xml:space="preserve"> Графиком </w:t>
      </w:r>
      <w:r w:rsidRPr="001A731D">
        <w:t>работ</w:t>
      </w:r>
      <w:r>
        <w:t xml:space="preserve"> по реконструкции Объекта</w:t>
      </w:r>
      <w:r w:rsidR="000828FA">
        <w:t xml:space="preserve"> </w:t>
      </w:r>
      <w:r w:rsidR="000828FA" w:rsidRPr="00842A14">
        <w:t xml:space="preserve">(Приложение </w:t>
      </w:r>
      <w:r w:rsidR="000828FA">
        <w:t>№ 3</w:t>
      </w:r>
      <w:r w:rsidR="000828FA" w:rsidRPr="00842A14">
        <w:t>)</w:t>
      </w:r>
      <w:r w:rsidRPr="0039674A">
        <w:t>.</w:t>
      </w:r>
    </w:p>
    <w:p w:rsidR="0039674A" w:rsidRDefault="0039674A" w:rsidP="001A731D">
      <w:pPr>
        <w:pStyle w:val="a8"/>
        <w:numPr>
          <w:ilvl w:val="1"/>
          <w:numId w:val="2"/>
        </w:numPr>
        <w:tabs>
          <w:tab w:val="clear" w:pos="1495"/>
          <w:tab w:val="left" w:pos="1134"/>
          <w:tab w:val="num" w:pos="1276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 w:rsidRPr="0039674A">
        <w:t xml:space="preserve">Уведомить Заказчика о готовности </w:t>
      </w:r>
      <w:r>
        <w:t>монтажных</w:t>
      </w:r>
      <w:r w:rsidR="00F47E9C">
        <w:t xml:space="preserve"> работ</w:t>
      </w:r>
      <w:r w:rsidR="0073199D">
        <w:t xml:space="preserve">, </w:t>
      </w:r>
      <w:r w:rsidR="0073199D" w:rsidRPr="00297555">
        <w:t xml:space="preserve">согласовать дату приема-передачи результата </w:t>
      </w:r>
      <w:r w:rsidR="0073199D">
        <w:t xml:space="preserve">монтажных </w:t>
      </w:r>
      <w:r w:rsidR="0073199D" w:rsidRPr="00297555">
        <w:t>работ</w:t>
      </w:r>
      <w:r w:rsidR="0073199D">
        <w:t>.</w:t>
      </w:r>
    </w:p>
    <w:p w:rsidR="0039674A" w:rsidRDefault="0039674A" w:rsidP="001A731D">
      <w:pPr>
        <w:pStyle w:val="a8"/>
        <w:numPr>
          <w:ilvl w:val="1"/>
          <w:numId w:val="2"/>
        </w:numPr>
        <w:tabs>
          <w:tab w:val="clear" w:pos="1495"/>
          <w:tab w:val="left" w:pos="1134"/>
          <w:tab w:val="num" w:pos="1276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 w:rsidRPr="0039674A">
        <w:t xml:space="preserve">Сдать Заказчику </w:t>
      </w:r>
      <w:r>
        <w:t>выполненные монтажные работы</w:t>
      </w:r>
      <w:r w:rsidRPr="0039674A">
        <w:t xml:space="preserve"> в порядке, установленном п. 2</w:t>
      </w:r>
      <w:r>
        <w:t>.</w:t>
      </w:r>
      <w:r w:rsidR="0073199D">
        <w:t>4</w:t>
      </w:r>
      <w:r w:rsidRPr="0039674A">
        <w:t>. настоящего Договора.</w:t>
      </w:r>
    </w:p>
    <w:p w:rsidR="0039674A" w:rsidRDefault="009F5F3C" w:rsidP="001A731D">
      <w:pPr>
        <w:pStyle w:val="a8"/>
        <w:numPr>
          <w:ilvl w:val="1"/>
          <w:numId w:val="2"/>
        </w:numPr>
        <w:tabs>
          <w:tab w:val="clear" w:pos="1495"/>
          <w:tab w:val="left" w:pos="1134"/>
          <w:tab w:val="num" w:pos="1276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 w:rsidRPr="009F5F3C">
        <w:t xml:space="preserve">Приступить к выполнению </w:t>
      </w:r>
      <w:r>
        <w:t>сантехнических</w:t>
      </w:r>
      <w:r w:rsidRPr="009F5F3C">
        <w:t xml:space="preserve"> работ по настоящему Договору не позднее 3 (трех) календарных дней с момента </w:t>
      </w:r>
      <w:r>
        <w:t>приемки</w:t>
      </w:r>
      <w:r w:rsidRPr="009F5F3C">
        <w:t xml:space="preserve"> Заказчик</w:t>
      </w:r>
      <w:r>
        <w:t>ом</w:t>
      </w:r>
      <w:r w:rsidRPr="009F5F3C">
        <w:t xml:space="preserve"> </w:t>
      </w:r>
      <w:r>
        <w:t>монтажных работ</w:t>
      </w:r>
      <w:r w:rsidRPr="009F5F3C">
        <w:t>.</w:t>
      </w:r>
    </w:p>
    <w:p w:rsidR="009F5F3C" w:rsidRDefault="009F5F3C" w:rsidP="001A731D">
      <w:pPr>
        <w:pStyle w:val="a8"/>
        <w:numPr>
          <w:ilvl w:val="1"/>
          <w:numId w:val="2"/>
        </w:numPr>
        <w:tabs>
          <w:tab w:val="clear" w:pos="1495"/>
          <w:tab w:val="left" w:pos="1134"/>
          <w:tab w:val="num" w:pos="1276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 w:rsidRPr="009F5F3C">
        <w:t xml:space="preserve">Выполнить </w:t>
      </w:r>
      <w:r>
        <w:t xml:space="preserve">сантехнические </w:t>
      </w:r>
      <w:r w:rsidRPr="009F5F3C">
        <w:t>работы в соответствии с</w:t>
      </w:r>
      <w:r w:rsidR="00FB6FCE">
        <w:t>о сроками, определенными</w:t>
      </w:r>
      <w:r w:rsidRPr="009F5F3C">
        <w:t xml:space="preserve"> Графиком работ по реконструкции Объекта</w:t>
      </w:r>
      <w:r w:rsidR="000828FA">
        <w:t xml:space="preserve"> </w:t>
      </w:r>
      <w:r w:rsidR="000828FA" w:rsidRPr="00842A14">
        <w:t xml:space="preserve">(Приложение </w:t>
      </w:r>
      <w:r w:rsidR="000828FA">
        <w:t>№ 3</w:t>
      </w:r>
      <w:r w:rsidR="000828FA" w:rsidRPr="00842A14">
        <w:t>)</w:t>
      </w:r>
      <w:r w:rsidRPr="009F5F3C">
        <w:t>.</w:t>
      </w:r>
    </w:p>
    <w:p w:rsidR="009F5F3C" w:rsidRDefault="002504F7" w:rsidP="001A731D">
      <w:pPr>
        <w:pStyle w:val="a8"/>
        <w:numPr>
          <w:ilvl w:val="1"/>
          <w:numId w:val="2"/>
        </w:numPr>
        <w:tabs>
          <w:tab w:val="clear" w:pos="1495"/>
          <w:tab w:val="left" w:pos="1134"/>
          <w:tab w:val="num" w:pos="1276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 w:rsidRPr="002504F7">
        <w:t xml:space="preserve">Уведомить Заказчика о готовности </w:t>
      </w:r>
      <w:r>
        <w:t xml:space="preserve">сантехнических </w:t>
      </w:r>
      <w:r w:rsidR="00F47E9C">
        <w:t>работ</w:t>
      </w:r>
      <w:r w:rsidR="0073199D">
        <w:t xml:space="preserve">, </w:t>
      </w:r>
      <w:r w:rsidR="0073199D" w:rsidRPr="00297555">
        <w:t xml:space="preserve">согласовать дату приема-передачи результата </w:t>
      </w:r>
      <w:r w:rsidR="0073199D">
        <w:t xml:space="preserve">сантехнических </w:t>
      </w:r>
      <w:r w:rsidR="0073199D" w:rsidRPr="00297555">
        <w:t>работ</w:t>
      </w:r>
      <w:r w:rsidR="0073199D">
        <w:t>.</w:t>
      </w:r>
    </w:p>
    <w:p w:rsidR="002504F7" w:rsidRDefault="002504F7" w:rsidP="001A731D">
      <w:pPr>
        <w:pStyle w:val="a8"/>
        <w:numPr>
          <w:ilvl w:val="1"/>
          <w:numId w:val="2"/>
        </w:numPr>
        <w:tabs>
          <w:tab w:val="clear" w:pos="1495"/>
          <w:tab w:val="left" w:pos="1134"/>
          <w:tab w:val="num" w:pos="1276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 w:rsidRPr="002504F7">
        <w:t xml:space="preserve">Сдать Заказчику выполненные </w:t>
      </w:r>
      <w:r>
        <w:t xml:space="preserve">сантехнические </w:t>
      </w:r>
      <w:r w:rsidRPr="002504F7">
        <w:t>работы в порядке, установленном п. 2.</w:t>
      </w:r>
      <w:r w:rsidR="0073199D">
        <w:t>4</w:t>
      </w:r>
      <w:r w:rsidRPr="002504F7">
        <w:t>. настоящего Договора.</w:t>
      </w:r>
    </w:p>
    <w:p w:rsidR="00D617C3" w:rsidRDefault="00D617C3" w:rsidP="001A731D">
      <w:pPr>
        <w:pStyle w:val="a8"/>
        <w:numPr>
          <w:ilvl w:val="1"/>
          <w:numId w:val="2"/>
        </w:numPr>
        <w:tabs>
          <w:tab w:val="clear" w:pos="1495"/>
          <w:tab w:val="left" w:pos="1134"/>
          <w:tab w:val="num" w:pos="1276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 w:rsidRPr="00D617C3">
        <w:t xml:space="preserve">Приступить к выполнению </w:t>
      </w:r>
      <w:r>
        <w:t>пусконаладочных</w:t>
      </w:r>
      <w:r w:rsidRPr="00D617C3">
        <w:t xml:space="preserve"> работ по настоящему Договору не позднее 3 (трех) календарных дней с момента приемки Заказчиком </w:t>
      </w:r>
      <w:r>
        <w:t>сантехнических</w:t>
      </w:r>
      <w:r w:rsidRPr="00D617C3">
        <w:t xml:space="preserve"> работ.</w:t>
      </w:r>
    </w:p>
    <w:p w:rsidR="00D617C3" w:rsidRDefault="00D617C3" w:rsidP="001A731D">
      <w:pPr>
        <w:pStyle w:val="a8"/>
        <w:numPr>
          <w:ilvl w:val="1"/>
          <w:numId w:val="2"/>
        </w:numPr>
        <w:tabs>
          <w:tab w:val="clear" w:pos="1495"/>
          <w:tab w:val="left" w:pos="1134"/>
          <w:tab w:val="num" w:pos="1276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 w:rsidRPr="00D617C3">
        <w:t xml:space="preserve">Выполнить </w:t>
      </w:r>
      <w:r>
        <w:t xml:space="preserve">пусконаладочные </w:t>
      </w:r>
      <w:r w:rsidRPr="00D617C3">
        <w:t>работы в соответствии с</w:t>
      </w:r>
      <w:r w:rsidR="00FB6FCE">
        <w:t>о сроками, определенными</w:t>
      </w:r>
      <w:r w:rsidRPr="00D617C3">
        <w:t xml:space="preserve"> Графиком работ по реконструкции Объекта</w:t>
      </w:r>
      <w:r w:rsidR="00FB6FCE">
        <w:t xml:space="preserve"> </w:t>
      </w:r>
      <w:r w:rsidR="00FB6FCE" w:rsidRPr="00842A14">
        <w:t xml:space="preserve">(Приложение </w:t>
      </w:r>
      <w:r w:rsidR="00FB6FCE">
        <w:t>№ 3</w:t>
      </w:r>
      <w:r w:rsidR="00FB6FCE" w:rsidRPr="00842A14">
        <w:t>)</w:t>
      </w:r>
      <w:r w:rsidRPr="00D617C3">
        <w:t>.</w:t>
      </w:r>
    </w:p>
    <w:p w:rsidR="00D617C3" w:rsidRDefault="00D617C3" w:rsidP="001A731D">
      <w:pPr>
        <w:pStyle w:val="a8"/>
        <w:numPr>
          <w:ilvl w:val="1"/>
          <w:numId w:val="2"/>
        </w:numPr>
        <w:tabs>
          <w:tab w:val="clear" w:pos="1495"/>
          <w:tab w:val="left" w:pos="1134"/>
          <w:tab w:val="num" w:pos="1276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 w:rsidRPr="00D617C3">
        <w:t xml:space="preserve">Уведомить Заказчика о готовности </w:t>
      </w:r>
      <w:r>
        <w:t xml:space="preserve">пусконаладочных </w:t>
      </w:r>
      <w:r w:rsidR="00F47E9C">
        <w:t>работ</w:t>
      </w:r>
      <w:r w:rsidR="0073199D">
        <w:t xml:space="preserve">, </w:t>
      </w:r>
      <w:r w:rsidR="0073199D" w:rsidRPr="00297555">
        <w:t xml:space="preserve">согласовать дату приема-передачи результата </w:t>
      </w:r>
      <w:r w:rsidR="0073199D">
        <w:t xml:space="preserve">пусконаладочных </w:t>
      </w:r>
      <w:r w:rsidR="0073199D" w:rsidRPr="00297555">
        <w:t>работ</w:t>
      </w:r>
      <w:r w:rsidR="0073199D">
        <w:t>.</w:t>
      </w:r>
    </w:p>
    <w:p w:rsidR="00D617C3" w:rsidRDefault="00D617C3" w:rsidP="001A731D">
      <w:pPr>
        <w:pStyle w:val="a8"/>
        <w:numPr>
          <w:ilvl w:val="1"/>
          <w:numId w:val="2"/>
        </w:numPr>
        <w:tabs>
          <w:tab w:val="clear" w:pos="1495"/>
          <w:tab w:val="left" w:pos="1134"/>
          <w:tab w:val="num" w:pos="1276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 w:rsidRPr="00D617C3">
        <w:t xml:space="preserve">Сдать Заказчику выполненные </w:t>
      </w:r>
      <w:r>
        <w:t xml:space="preserve">пусконаладочные </w:t>
      </w:r>
      <w:r w:rsidRPr="00D617C3">
        <w:t>работы в порядке, установленном п. 2.</w:t>
      </w:r>
      <w:r w:rsidR="0073199D">
        <w:t>4</w:t>
      </w:r>
      <w:r w:rsidRPr="00D617C3">
        <w:t>. настоящего Договора.</w:t>
      </w:r>
    </w:p>
    <w:p w:rsidR="008B0C42" w:rsidRDefault="008B0C42" w:rsidP="001A731D">
      <w:pPr>
        <w:pStyle w:val="a8"/>
        <w:numPr>
          <w:ilvl w:val="1"/>
          <w:numId w:val="2"/>
        </w:numPr>
        <w:tabs>
          <w:tab w:val="clear" w:pos="1495"/>
          <w:tab w:val="left" w:pos="1134"/>
          <w:tab w:val="num" w:pos="1276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>
        <w:t>Передать в собственность Заказчика о</w:t>
      </w:r>
      <w:r w:rsidRPr="008B0C42">
        <w:t>борудование и материалы, использованные при выполнении работ по реконструкции Объекта</w:t>
      </w:r>
      <w:r>
        <w:t>, в порядке, установленном п. 2.</w:t>
      </w:r>
      <w:r w:rsidR="001357E8">
        <w:t>5</w:t>
      </w:r>
      <w:r>
        <w:t xml:space="preserve">.1. </w:t>
      </w:r>
      <w:r w:rsidRPr="00D617C3">
        <w:t>настоящего Договора</w:t>
      </w:r>
      <w:r>
        <w:t>.</w:t>
      </w:r>
    </w:p>
    <w:p w:rsidR="00475C95" w:rsidRDefault="005B2180" w:rsidP="001A731D">
      <w:pPr>
        <w:pStyle w:val="a8"/>
        <w:numPr>
          <w:ilvl w:val="1"/>
          <w:numId w:val="2"/>
        </w:numPr>
        <w:tabs>
          <w:tab w:val="clear" w:pos="1495"/>
          <w:tab w:val="left" w:pos="1134"/>
          <w:tab w:val="num" w:pos="1276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>
        <w:t>После завершения</w:t>
      </w:r>
      <w:r w:rsidR="00810670">
        <w:t xml:space="preserve"> выполнения</w:t>
      </w:r>
      <w:r>
        <w:t xml:space="preserve"> </w:t>
      </w:r>
      <w:r w:rsidR="000167EC">
        <w:t xml:space="preserve">всех </w:t>
      </w:r>
      <w:r>
        <w:t>работ</w:t>
      </w:r>
      <w:r w:rsidR="000167EC">
        <w:t xml:space="preserve"> </w:t>
      </w:r>
      <w:r>
        <w:t xml:space="preserve">по реконструкции Объекта представить Заказчику </w:t>
      </w:r>
      <w:r w:rsidR="00BE0B3F">
        <w:t xml:space="preserve">надлежаще оформленный счет </w:t>
      </w:r>
      <w:r w:rsidR="000167EC">
        <w:t>на оплату</w:t>
      </w:r>
      <w:r w:rsidR="006C5E7C">
        <w:t xml:space="preserve"> </w:t>
      </w:r>
      <w:r w:rsidR="00220161">
        <w:t>выполненных работ в размере, указанном</w:t>
      </w:r>
      <w:r w:rsidR="006C5E7C" w:rsidRPr="0087612D">
        <w:t xml:space="preserve"> </w:t>
      </w:r>
      <w:r w:rsidR="000167EC" w:rsidRPr="0087612D">
        <w:t>в п. 6.</w:t>
      </w:r>
      <w:r w:rsidR="00EE2106">
        <w:t>3</w:t>
      </w:r>
      <w:r w:rsidR="000167EC" w:rsidRPr="0087612D">
        <w:t>. Договора</w:t>
      </w:r>
      <w:r w:rsidR="004A3CA9">
        <w:t>, а также товарную накладную на использованные при выполнении работ по реконструкции Объекта оборудование и материалы, составленную в пределах стоимости, указанной в п. 6.1.3 Договора.</w:t>
      </w:r>
    </w:p>
    <w:p w:rsidR="00E56600" w:rsidRPr="00AF41B3" w:rsidRDefault="00E56600" w:rsidP="00E56600">
      <w:pPr>
        <w:pStyle w:val="a8"/>
        <w:tabs>
          <w:tab w:val="left" w:pos="1134"/>
        </w:tabs>
        <w:autoSpaceDE w:val="0"/>
        <w:autoSpaceDN w:val="0"/>
        <w:spacing w:before="0" w:beforeAutospacing="0" w:after="0" w:afterAutospacing="0"/>
        <w:jc w:val="both"/>
      </w:pPr>
    </w:p>
    <w:p w:rsidR="00AF41B3" w:rsidRPr="00AF41B3" w:rsidRDefault="00AF41B3" w:rsidP="00313756">
      <w:pPr>
        <w:numPr>
          <w:ilvl w:val="0"/>
          <w:numId w:val="2"/>
        </w:numPr>
        <w:tabs>
          <w:tab w:val="clear" w:pos="360"/>
          <w:tab w:val="left" w:pos="993"/>
        </w:tabs>
        <w:autoSpaceDE w:val="0"/>
        <w:autoSpaceDN w:val="0"/>
        <w:spacing w:before="24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F41B3">
        <w:rPr>
          <w:rFonts w:ascii="Times New Roman" w:hAnsi="Times New Roman" w:cs="Times New Roman"/>
          <w:b/>
          <w:sz w:val="24"/>
          <w:szCs w:val="24"/>
        </w:rPr>
        <w:t>ОБЯЗАННОСТИ  ЗАКАЗЧИКА.</w:t>
      </w:r>
    </w:p>
    <w:p w:rsidR="00C338AB" w:rsidRDefault="00220161" w:rsidP="00AF41B3">
      <w:pPr>
        <w:pStyle w:val="a8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>
        <w:t>Совершить предварительную оплату работ</w:t>
      </w:r>
      <w:r w:rsidR="00C338AB">
        <w:t xml:space="preserve"> в порядке и в срок, предусмотренные</w:t>
      </w:r>
      <w:r>
        <w:t xml:space="preserve"> п. 6.2</w:t>
      </w:r>
      <w:r w:rsidR="00C338AB">
        <w:t xml:space="preserve"> Договор</w:t>
      </w:r>
      <w:r>
        <w:t>а</w:t>
      </w:r>
      <w:r w:rsidR="00C338AB">
        <w:t>.</w:t>
      </w:r>
    </w:p>
    <w:p w:rsidR="00424867" w:rsidRDefault="00424867" w:rsidP="00AF41B3">
      <w:pPr>
        <w:pStyle w:val="a8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 w:rsidRPr="00424867">
        <w:t xml:space="preserve">Не позднее </w:t>
      </w:r>
      <w:r>
        <w:t>3 (трех) рабочих дней</w:t>
      </w:r>
      <w:r w:rsidRPr="00424867">
        <w:t xml:space="preserve"> с момента </w:t>
      </w:r>
      <w:r w:rsidR="00DF06AA">
        <w:t>вступления настоящего Договора в силу</w:t>
      </w:r>
      <w:r w:rsidRPr="00424867">
        <w:t xml:space="preserve"> передать Подрядчику следующие исходные данные: </w:t>
      </w:r>
      <w:r>
        <w:t xml:space="preserve">Технический паспорт объекта, Технические условия от </w:t>
      </w:r>
      <w:r w:rsidR="00394177">
        <w:t>теплоснабжающей</w:t>
      </w:r>
      <w:r>
        <w:t xml:space="preserve"> </w:t>
      </w:r>
      <w:r w:rsidR="00394177">
        <w:t>организации</w:t>
      </w:r>
      <w:r w:rsidR="007D6784">
        <w:t>.</w:t>
      </w:r>
    </w:p>
    <w:p w:rsidR="00424867" w:rsidRDefault="00424867" w:rsidP="00AF41B3">
      <w:pPr>
        <w:pStyle w:val="a8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 w:rsidRPr="00424867">
        <w:t xml:space="preserve">Не позднее </w:t>
      </w:r>
      <w:r>
        <w:t>3 (трех) рабочих дней</w:t>
      </w:r>
      <w:r w:rsidRPr="00424867">
        <w:t xml:space="preserve"> с момента получения от Подрядчика </w:t>
      </w:r>
      <w:r w:rsidR="00FA6553" w:rsidRPr="00FA6553">
        <w:t>Локального сметного расчета на разработку и согла</w:t>
      </w:r>
      <w:r w:rsidR="002F6D8B">
        <w:t>сование проектной документации</w:t>
      </w:r>
      <w:r w:rsidR="00FA6553" w:rsidRPr="00FA6553">
        <w:t xml:space="preserve"> узла коммерч</w:t>
      </w:r>
      <w:r w:rsidR="001A6E6F">
        <w:t xml:space="preserve">еского учета тепловой энергии </w:t>
      </w:r>
      <w:r w:rsidR="00FA6553" w:rsidRPr="00FA6553">
        <w:t>(Приложение № 4)</w:t>
      </w:r>
      <w:r w:rsidR="003F149C">
        <w:t xml:space="preserve"> и </w:t>
      </w:r>
      <w:r w:rsidRPr="00424867">
        <w:t>Графика</w:t>
      </w:r>
      <w:r>
        <w:t xml:space="preserve"> проектных</w:t>
      </w:r>
      <w:r w:rsidRPr="00424867">
        <w:t xml:space="preserve"> </w:t>
      </w:r>
      <w:r w:rsidRPr="00424867">
        <w:lastRenderedPageBreak/>
        <w:t>работ</w:t>
      </w:r>
      <w:r w:rsidR="00475C95">
        <w:t xml:space="preserve"> </w:t>
      </w:r>
      <w:r w:rsidR="00715AD9">
        <w:t>(Приложение № 2</w:t>
      </w:r>
      <w:r w:rsidR="00475C95">
        <w:t>)</w:t>
      </w:r>
      <w:r w:rsidRPr="00424867">
        <w:t xml:space="preserve"> направить Подрядчику указанны</w:t>
      </w:r>
      <w:r w:rsidR="00715AD9">
        <w:t>е</w:t>
      </w:r>
      <w:r w:rsidR="005F7F9F">
        <w:t xml:space="preserve"> документ</w:t>
      </w:r>
      <w:r w:rsidR="00715AD9">
        <w:t>ы</w:t>
      </w:r>
      <w:r w:rsidRPr="00424867">
        <w:t>, утвержденны</w:t>
      </w:r>
      <w:r w:rsidR="00715AD9">
        <w:t>е</w:t>
      </w:r>
      <w:r w:rsidRPr="00424867">
        <w:t xml:space="preserve"> путем </w:t>
      </w:r>
      <w:r w:rsidR="00715AD9">
        <w:t>их</w:t>
      </w:r>
      <w:r w:rsidRPr="00424867">
        <w:t xml:space="preserve"> подписания, или представить Подрядчику возражения по существу.</w:t>
      </w:r>
    </w:p>
    <w:p w:rsidR="00715AD9" w:rsidRDefault="00715AD9" w:rsidP="00715AD9">
      <w:pPr>
        <w:pStyle w:val="a8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 w:rsidRPr="00424867">
        <w:t xml:space="preserve">Не позднее </w:t>
      </w:r>
      <w:r>
        <w:t>3 (трех) рабочих дней</w:t>
      </w:r>
      <w:r w:rsidRPr="00424867">
        <w:t xml:space="preserve"> с момента получения от Подрядчика </w:t>
      </w:r>
      <w:r w:rsidR="00FA6553" w:rsidRPr="00FA6553">
        <w:t>Локального сметного расчета на установку узла коммерческого учета тепловой энергии (Приложение № 5)</w:t>
      </w:r>
      <w:r w:rsidR="00FA6553">
        <w:t xml:space="preserve"> и </w:t>
      </w:r>
      <w:r w:rsidRPr="00475C95">
        <w:t>Графика работ по реконструкции Объекта</w:t>
      </w:r>
      <w:r>
        <w:t xml:space="preserve"> (Приложение № 3)</w:t>
      </w:r>
      <w:r w:rsidRPr="00424867">
        <w:t xml:space="preserve"> направить Подрядчику указанны</w:t>
      </w:r>
      <w:r w:rsidR="00FA6553">
        <w:t>е</w:t>
      </w:r>
      <w:r>
        <w:t xml:space="preserve"> документ</w:t>
      </w:r>
      <w:r w:rsidR="00FA6553">
        <w:t>ы</w:t>
      </w:r>
      <w:r w:rsidRPr="00424867">
        <w:t>, утвержденны</w:t>
      </w:r>
      <w:r w:rsidR="00FA6553">
        <w:t>е</w:t>
      </w:r>
      <w:r w:rsidRPr="00424867">
        <w:t xml:space="preserve"> путем </w:t>
      </w:r>
      <w:r w:rsidR="00FA6553">
        <w:t>их</w:t>
      </w:r>
      <w:r w:rsidRPr="00424867">
        <w:t xml:space="preserve"> подписания, или представить Подрядчику возражения по существу.</w:t>
      </w:r>
    </w:p>
    <w:p w:rsidR="0073199D" w:rsidRDefault="0073199D" w:rsidP="0073199D">
      <w:pPr>
        <w:pStyle w:val="a8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 w:rsidRPr="002018A4">
        <w:t>По получени</w:t>
      </w:r>
      <w:r>
        <w:t>ю</w:t>
      </w:r>
      <w:r w:rsidRPr="002018A4">
        <w:t xml:space="preserve"> от Подрядчика уведомления о готовности</w:t>
      </w:r>
      <w:r>
        <w:t xml:space="preserve"> </w:t>
      </w:r>
      <w:r w:rsidRPr="002018A4">
        <w:t xml:space="preserve">работ согласовать с Подрядчиком дату </w:t>
      </w:r>
      <w:r>
        <w:t xml:space="preserve">сдачи-приемки </w:t>
      </w:r>
      <w:r w:rsidRPr="002018A4">
        <w:t>работ.</w:t>
      </w:r>
    </w:p>
    <w:p w:rsidR="00424867" w:rsidRDefault="002018A4" w:rsidP="00AF41B3">
      <w:pPr>
        <w:pStyle w:val="a8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 w:rsidRPr="002018A4">
        <w:t>Прин</w:t>
      </w:r>
      <w:r w:rsidR="00E863D5">
        <w:t>имать</w:t>
      </w:r>
      <w:r w:rsidRPr="002018A4">
        <w:t xml:space="preserve"> результат</w:t>
      </w:r>
      <w:r w:rsidR="00E863D5">
        <w:t>ы</w:t>
      </w:r>
      <w:r w:rsidRPr="002018A4">
        <w:t xml:space="preserve"> работ в срок</w:t>
      </w:r>
      <w:r w:rsidR="00E863D5">
        <w:t>и</w:t>
      </w:r>
      <w:r w:rsidRPr="002018A4">
        <w:t>, согласованны</w:t>
      </w:r>
      <w:r w:rsidR="00E863D5">
        <w:t>е</w:t>
      </w:r>
      <w:r w:rsidRPr="002018A4">
        <w:t xml:space="preserve"> Сторонами</w:t>
      </w:r>
      <w:r w:rsidR="007317C8">
        <w:t xml:space="preserve">, </w:t>
      </w:r>
      <w:r w:rsidR="007317C8" w:rsidRPr="00AF41B3">
        <w:t>в порядке, предусмотр</w:t>
      </w:r>
      <w:r w:rsidR="007317C8">
        <w:t>енном Договором</w:t>
      </w:r>
      <w:r w:rsidR="007317C8" w:rsidRPr="00AF41B3">
        <w:t>.</w:t>
      </w:r>
    </w:p>
    <w:p w:rsidR="00150E28" w:rsidRDefault="00150E28" w:rsidP="00AF41B3">
      <w:pPr>
        <w:pStyle w:val="a8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>
        <w:t>В</w:t>
      </w:r>
      <w:r w:rsidRPr="00150E28">
        <w:t xml:space="preserve"> течение 3 (трех) рабочих дней с момента получения от Подрядчика </w:t>
      </w:r>
      <w:r w:rsidR="006D4E71">
        <w:t xml:space="preserve">товарной </w:t>
      </w:r>
      <w:r w:rsidRPr="00150E28">
        <w:t>накладной на передачу оборудования и материалов, использованных при выполнении работ по реконструкции Объекта, подписать ее или представить мотивированный отказ от приемки.</w:t>
      </w:r>
    </w:p>
    <w:p w:rsidR="00424867" w:rsidRDefault="0092566C" w:rsidP="00AF41B3">
      <w:pPr>
        <w:pStyle w:val="a8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r>
        <w:t>Оплатить выполненные работы в</w:t>
      </w:r>
      <w:r w:rsidR="002018A4" w:rsidRPr="002018A4">
        <w:t xml:space="preserve"> порядке, предусмотренном настоящим Договором.</w:t>
      </w:r>
    </w:p>
    <w:p w:rsidR="00E56600" w:rsidRPr="00AF41B3" w:rsidRDefault="00E56600" w:rsidP="00E56600">
      <w:pPr>
        <w:pStyle w:val="a8"/>
        <w:tabs>
          <w:tab w:val="left" w:pos="1134"/>
        </w:tabs>
        <w:autoSpaceDE w:val="0"/>
        <w:autoSpaceDN w:val="0"/>
        <w:spacing w:before="0" w:beforeAutospacing="0" w:after="0" w:afterAutospacing="0"/>
        <w:jc w:val="both"/>
      </w:pPr>
    </w:p>
    <w:p w:rsidR="00AF41B3" w:rsidRPr="00AF41B3" w:rsidRDefault="00DC15A2" w:rsidP="00313756">
      <w:pPr>
        <w:numPr>
          <w:ilvl w:val="0"/>
          <w:numId w:val="2"/>
        </w:numPr>
        <w:tabs>
          <w:tab w:val="clear" w:pos="360"/>
          <w:tab w:val="left" w:pos="993"/>
        </w:tabs>
        <w:autoSpaceDE w:val="0"/>
        <w:autoSpaceDN w:val="0"/>
        <w:spacing w:before="24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ЦЕНА </w:t>
      </w:r>
      <w:r w:rsidR="007A3C04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F41B3" w:rsidRPr="00AF41B3">
        <w:rPr>
          <w:rFonts w:ascii="Times New Roman" w:hAnsi="Times New Roman" w:cs="Times New Roman"/>
          <w:b/>
          <w:sz w:val="24"/>
          <w:szCs w:val="24"/>
        </w:rPr>
        <w:t xml:space="preserve"> И  ПОРЯДОК РАСЧЕТОВ.</w:t>
      </w:r>
    </w:p>
    <w:p w:rsidR="00C000B1" w:rsidRDefault="00DC1126" w:rsidP="00AC4900">
      <w:pPr>
        <w:pStyle w:val="21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Общая с</w:t>
      </w:r>
      <w:r w:rsidR="00DC15A2" w:rsidRPr="00C000B1">
        <w:rPr>
          <w:sz w:val="24"/>
          <w:szCs w:val="24"/>
        </w:rPr>
        <w:t>тоимость работ</w:t>
      </w:r>
      <w:r w:rsidR="005B2180">
        <w:rPr>
          <w:sz w:val="24"/>
          <w:szCs w:val="24"/>
        </w:rPr>
        <w:t xml:space="preserve"> по настоящему Договору</w:t>
      </w:r>
      <w:r w:rsidR="00C31EFE">
        <w:rPr>
          <w:sz w:val="24"/>
          <w:szCs w:val="24"/>
        </w:rPr>
        <w:t xml:space="preserve"> согласована Сторонами в </w:t>
      </w:r>
      <w:r w:rsidR="00FE738F" w:rsidRPr="00FE738F">
        <w:rPr>
          <w:sz w:val="24"/>
          <w:szCs w:val="24"/>
        </w:rPr>
        <w:t>Локальном сметном расчете на разработку и согла</w:t>
      </w:r>
      <w:r w:rsidR="00EE2896">
        <w:rPr>
          <w:sz w:val="24"/>
          <w:szCs w:val="24"/>
        </w:rPr>
        <w:t>сование проектной документации</w:t>
      </w:r>
      <w:r w:rsidR="00FE738F" w:rsidRPr="00FE738F">
        <w:rPr>
          <w:sz w:val="24"/>
          <w:szCs w:val="24"/>
        </w:rPr>
        <w:t xml:space="preserve"> узла коммерч</w:t>
      </w:r>
      <w:r w:rsidR="001A6E6F">
        <w:rPr>
          <w:sz w:val="24"/>
          <w:szCs w:val="24"/>
        </w:rPr>
        <w:t xml:space="preserve">еского учета тепловой энергии </w:t>
      </w:r>
      <w:r w:rsidR="00FE738F" w:rsidRPr="00FE738F">
        <w:rPr>
          <w:sz w:val="24"/>
          <w:szCs w:val="24"/>
        </w:rPr>
        <w:t>(Приложение № 4) и Локальном сметном расчете на установку узла коммерческого учета тепловой энергии (Приложение № 5)</w:t>
      </w:r>
      <w:r w:rsidR="00C31EFE">
        <w:rPr>
          <w:sz w:val="24"/>
          <w:szCs w:val="24"/>
        </w:rPr>
        <w:t>, являющ</w:t>
      </w:r>
      <w:r w:rsidR="00FE738F">
        <w:rPr>
          <w:sz w:val="24"/>
          <w:szCs w:val="24"/>
        </w:rPr>
        <w:t>имися</w:t>
      </w:r>
      <w:r w:rsidR="00C31EFE">
        <w:rPr>
          <w:sz w:val="24"/>
          <w:szCs w:val="24"/>
        </w:rPr>
        <w:t xml:space="preserve"> неотъемлем</w:t>
      </w:r>
      <w:r w:rsidR="00FE738F">
        <w:rPr>
          <w:sz w:val="24"/>
          <w:szCs w:val="24"/>
        </w:rPr>
        <w:t>ыми</w:t>
      </w:r>
      <w:r w:rsidR="00C31EFE">
        <w:rPr>
          <w:sz w:val="24"/>
          <w:szCs w:val="24"/>
        </w:rPr>
        <w:t xml:space="preserve"> част</w:t>
      </w:r>
      <w:r w:rsidR="00FE738F">
        <w:rPr>
          <w:sz w:val="24"/>
          <w:szCs w:val="24"/>
        </w:rPr>
        <w:t>ями</w:t>
      </w:r>
      <w:r w:rsidR="00C31EFE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, и составляет </w:t>
      </w:r>
      <w:r w:rsidR="001916BD">
        <w:rPr>
          <w:sz w:val="24"/>
          <w:szCs w:val="24"/>
        </w:rPr>
        <w:t>_______</w:t>
      </w:r>
      <w:r>
        <w:rPr>
          <w:sz w:val="24"/>
          <w:szCs w:val="24"/>
        </w:rPr>
        <w:t xml:space="preserve"> (</w:t>
      </w:r>
      <w:r w:rsidR="001916BD">
        <w:rPr>
          <w:sz w:val="24"/>
          <w:szCs w:val="24"/>
        </w:rPr>
        <w:t>______</w:t>
      </w:r>
      <w:r>
        <w:rPr>
          <w:sz w:val="24"/>
          <w:szCs w:val="24"/>
        </w:rPr>
        <w:t xml:space="preserve">) руб. </w:t>
      </w:r>
      <w:r w:rsidR="001916BD">
        <w:rPr>
          <w:sz w:val="24"/>
          <w:szCs w:val="24"/>
        </w:rPr>
        <w:t>______</w:t>
      </w:r>
      <w:r w:rsidR="00BE0B3F">
        <w:rPr>
          <w:sz w:val="24"/>
          <w:szCs w:val="24"/>
        </w:rPr>
        <w:t xml:space="preserve"> коп</w:t>
      </w:r>
      <w:proofErr w:type="gramStart"/>
      <w:r w:rsidR="00DA1709">
        <w:rPr>
          <w:sz w:val="24"/>
          <w:szCs w:val="24"/>
        </w:rPr>
        <w:t>.</w:t>
      </w:r>
      <w:proofErr w:type="gramEnd"/>
      <w:r w:rsidR="00686FAC" w:rsidRPr="00686FAC">
        <w:rPr>
          <w:sz w:val="24"/>
          <w:szCs w:val="24"/>
        </w:rPr>
        <w:t xml:space="preserve"> </w:t>
      </w:r>
      <w:proofErr w:type="gramStart"/>
      <w:r w:rsidR="00686FAC">
        <w:rPr>
          <w:sz w:val="24"/>
          <w:szCs w:val="24"/>
        </w:rPr>
        <w:t>б</w:t>
      </w:r>
      <w:proofErr w:type="gramEnd"/>
      <w:r w:rsidR="00686FAC">
        <w:rPr>
          <w:sz w:val="24"/>
          <w:szCs w:val="24"/>
        </w:rPr>
        <w:t>ез учета НДС.</w:t>
      </w:r>
      <w:r w:rsidR="00DA1709" w:rsidRPr="00DA1709">
        <w:rPr>
          <w:sz w:val="24"/>
          <w:szCs w:val="24"/>
        </w:rPr>
        <w:t xml:space="preserve"> </w:t>
      </w:r>
      <w:r w:rsidR="00C31EFE" w:rsidRPr="00C31EFE">
        <w:rPr>
          <w:sz w:val="24"/>
          <w:szCs w:val="24"/>
        </w:rPr>
        <w:t>Ук</w:t>
      </w:r>
      <w:r>
        <w:rPr>
          <w:sz w:val="24"/>
          <w:szCs w:val="24"/>
        </w:rPr>
        <w:t xml:space="preserve">азанная </w:t>
      </w:r>
      <w:r w:rsidR="00C31EFE" w:rsidRPr="00C31EFE">
        <w:rPr>
          <w:sz w:val="24"/>
          <w:szCs w:val="24"/>
        </w:rPr>
        <w:t>общая стоимость работ является</w:t>
      </w:r>
      <w:r w:rsidR="00C31EFE">
        <w:rPr>
          <w:sz w:val="24"/>
          <w:szCs w:val="24"/>
        </w:rPr>
        <w:t xml:space="preserve"> окончательной.</w:t>
      </w:r>
    </w:p>
    <w:p w:rsidR="0095047E" w:rsidRPr="00D229D3" w:rsidRDefault="00524CC5" w:rsidP="00524CC5">
      <w:pPr>
        <w:pStyle w:val="21"/>
        <w:numPr>
          <w:ilvl w:val="2"/>
          <w:numId w:val="2"/>
        </w:numPr>
        <w:tabs>
          <w:tab w:val="clear" w:pos="1080"/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работ по разработке технической документации (проектной документации, рабочей документации), включенная в </w:t>
      </w:r>
      <w:proofErr w:type="gramStart"/>
      <w:r>
        <w:rPr>
          <w:sz w:val="24"/>
          <w:szCs w:val="24"/>
        </w:rPr>
        <w:t>указанную</w:t>
      </w:r>
      <w:proofErr w:type="gramEnd"/>
      <w:r>
        <w:rPr>
          <w:sz w:val="24"/>
          <w:szCs w:val="24"/>
        </w:rPr>
        <w:t xml:space="preserve"> в п. </w:t>
      </w:r>
      <w:r w:rsidR="004A69EC">
        <w:rPr>
          <w:sz w:val="24"/>
          <w:szCs w:val="24"/>
        </w:rPr>
        <w:t>6</w:t>
      </w:r>
      <w:r>
        <w:rPr>
          <w:sz w:val="24"/>
          <w:szCs w:val="24"/>
        </w:rPr>
        <w:t xml:space="preserve">.1. Договора общую стоимость работ, составляет </w:t>
      </w:r>
      <w:r w:rsidR="001916BD">
        <w:rPr>
          <w:sz w:val="24"/>
          <w:szCs w:val="24"/>
        </w:rPr>
        <w:t>_______</w:t>
      </w:r>
      <w:r w:rsidR="007372B8">
        <w:rPr>
          <w:sz w:val="24"/>
          <w:szCs w:val="24"/>
        </w:rPr>
        <w:t xml:space="preserve"> (</w:t>
      </w:r>
      <w:r w:rsidR="001916BD">
        <w:rPr>
          <w:sz w:val="24"/>
          <w:szCs w:val="24"/>
        </w:rPr>
        <w:t>_______</w:t>
      </w:r>
      <w:r w:rsidR="007372B8">
        <w:rPr>
          <w:sz w:val="24"/>
          <w:szCs w:val="24"/>
        </w:rPr>
        <w:t xml:space="preserve">) руб. </w:t>
      </w:r>
      <w:r w:rsidR="001916BD">
        <w:rPr>
          <w:sz w:val="24"/>
          <w:szCs w:val="24"/>
        </w:rPr>
        <w:t>____</w:t>
      </w:r>
      <w:r w:rsidR="007372B8">
        <w:rPr>
          <w:sz w:val="24"/>
          <w:szCs w:val="24"/>
        </w:rPr>
        <w:t xml:space="preserve"> коп</w:t>
      </w:r>
      <w:proofErr w:type="gramStart"/>
      <w:r w:rsidR="00DA1709">
        <w:rPr>
          <w:sz w:val="24"/>
          <w:szCs w:val="24"/>
        </w:rPr>
        <w:t>.</w:t>
      </w:r>
      <w:proofErr w:type="gramEnd"/>
      <w:r w:rsidR="00686FAC">
        <w:rPr>
          <w:sz w:val="24"/>
          <w:szCs w:val="24"/>
        </w:rPr>
        <w:t xml:space="preserve"> </w:t>
      </w:r>
      <w:proofErr w:type="gramStart"/>
      <w:r w:rsidR="00686FAC">
        <w:rPr>
          <w:sz w:val="24"/>
          <w:szCs w:val="24"/>
        </w:rPr>
        <w:t>б</w:t>
      </w:r>
      <w:proofErr w:type="gramEnd"/>
      <w:r w:rsidR="00686FAC">
        <w:rPr>
          <w:sz w:val="24"/>
          <w:szCs w:val="24"/>
        </w:rPr>
        <w:t>ез учета НДС.</w:t>
      </w:r>
    </w:p>
    <w:p w:rsidR="00D229D3" w:rsidRDefault="00D229D3" w:rsidP="00524CC5">
      <w:pPr>
        <w:pStyle w:val="21"/>
        <w:numPr>
          <w:ilvl w:val="2"/>
          <w:numId w:val="2"/>
        </w:numPr>
        <w:tabs>
          <w:tab w:val="clear" w:pos="1080"/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29D3">
        <w:rPr>
          <w:sz w:val="24"/>
          <w:szCs w:val="24"/>
        </w:rPr>
        <w:t xml:space="preserve">Цена работ по реконструкции Объекта, включенная в </w:t>
      </w:r>
      <w:proofErr w:type="gramStart"/>
      <w:r w:rsidRPr="00D229D3">
        <w:rPr>
          <w:sz w:val="24"/>
          <w:szCs w:val="24"/>
        </w:rPr>
        <w:t>указанную</w:t>
      </w:r>
      <w:proofErr w:type="gramEnd"/>
      <w:r w:rsidRPr="00D229D3">
        <w:rPr>
          <w:sz w:val="24"/>
          <w:szCs w:val="24"/>
        </w:rPr>
        <w:t xml:space="preserve"> в п. 6.1. Договора общую стоимость работ, составляет </w:t>
      </w:r>
      <w:r w:rsidR="001916BD">
        <w:rPr>
          <w:sz w:val="24"/>
          <w:szCs w:val="24"/>
        </w:rPr>
        <w:t>_____</w:t>
      </w:r>
      <w:r w:rsidRPr="00D229D3">
        <w:rPr>
          <w:sz w:val="24"/>
          <w:szCs w:val="24"/>
        </w:rPr>
        <w:t xml:space="preserve"> (</w:t>
      </w:r>
      <w:r w:rsidR="001916BD">
        <w:rPr>
          <w:sz w:val="24"/>
          <w:szCs w:val="24"/>
        </w:rPr>
        <w:t>_________</w:t>
      </w:r>
      <w:r w:rsidR="00BE0B3F">
        <w:rPr>
          <w:sz w:val="24"/>
          <w:szCs w:val="24"/>
        </w:rPr>
        <w:t xml:space="preserve">) руб. </w:t>
      </w:r>
      <w:proofErr w:type="spellStart"/>
      <w:r w:rsidR="001916BD">
        <w:rPr>
          <w:sz w:val="24"/>
          <w:szCs w:val="24"/>
        </w:rPr>
        <w:t>____</w:t>
      </w:r>
      <w:r w:rsidR="00BE0B3F">
        <w:rPr>
          <w:sz w:val="24"/>
          <w:szCs w:val="24"/>
        </w:rPr>
        <w:t>коп</w:t>
      </w:r>
      <w:proofErr w:type="spellEnd"/>
      <w:proofErr w:type="gramStart"/>
      <w:r w:rsidR="00DA1709">
        <w:rPr>
          <w:sz w:val="24"/>
          <w:szCs w:val="24"/>
        </w:rPr>
        <w:t>.</w:t>
      </w:r>
      <w:proofErr w:type="gramEnd"/>
      <w:r w:rsidR="00686FAC">
        <w:rPr>
          <w:sz w:val="24"/>
          <w:szCs w:val="24"/>
        </w:rPr>
        <w:t xml:space="preserve"> </w:t>
      </w:r>
      <w:proofErr w:type="gramStart"/>
      <w:r w:rsidR="00686FAC">
        <w:rPr>
          <w:sz w:val="24"/>
          <w:szCs w:val="24"/>
        </w:rPr>
        <w:t>б</w:t>
      </w:r>
      <w:proofErr w:type="gramEnd"/>
      <w:r w:rsidR="00686FAC">
        <w:rPr>
          <w:sz w:val="24"/>
          <w:szCs w:val="24"/>
        </w:rPr>
        <w:t>ез учета НДС.</w:t>
      </w:r>
    </w:p>
    <w:p w:rsidR="00524CC5" w:rsidRDefault="00524CC5" w:rsidP="00524CC5">
      <w:pPr>
        <w:pStyle w:val="21"/>
        <w:numPr>
          <w:ilvl w:val="2"/>
          <w:numId w:val="2"/>
        </w:numPr>
        <w:tabs>
          <w:tab w:val="clear" w:pos="1080"/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оборудования и материалов, используемых при выполнении </w:t>
      </w:r>
      <w:r w:rsidRPr="00524CC5">
        <w:rPr>
          <w:sz w:val="24"/>
          <w:szCs w:val="24"/>
        </w:rPr>
        <w:t xml:space="preserve">работ по </w:t>
      </w:r>
      <w:r>
        <w:rPr>
          <w:sz w:val="24"/>
          <w:szCs w:val="24"/>
        </w:rPr>
        <w:t xml:space="preserve">реконструкции Объекта, </w:t>
      </w:r>
      <w:r w:rsidRPr="00524CC5">
        <w:rPr>
          <w:sz w:val="24"/>
          <w:szCs w:val="24"/>
        </w:rPr>
        <w:t xml:space="preserve">включенная в </w:t>
      </w:r>
      <w:proofErr w:type="gramStart"/>
      <w:r w:rsidRPr="00524CC5">
        <w:rPr>
          <w:sz w:val="24"/>
          <w:szCs w:val="24"/>
        </w:rPr>
        <w:t>указанную</w:t>
      </w:r>
      <w:proofErr w:type="gramEnd"/>
      <w:r w:rsidRPr="00524CC5">
        <w:rPr>
          <w:sz w:val="24"/>
          <w:szCs w:val="24"/>
        </w:rPr>
        <w:t xml:space="preserve"> в п. </w:t>
      </w:r>
      <w:r w:rsidR="004A69EC">
        <w:rPr>
          <w:sz w:val="24"/>
          <w:szCs w:val="24"/>
        </w:rPr>
        <w:t>6</w:t>
      </w:r>
      <w:r w:rsidRPr="00524CC5">
        <w:rPr>
          <w:sz w:val="24"/>
          <w:szCs w:val="24"/>
        </w:rPr>
        <w:t xml:space="preserve">.1. Договора общую стоимость работ, составляет </w:t>
      </w:r>
      <w:r w:rsidR="001916BD">
        <w:rPr>
          <w:sz w:val="24"/>
          <w:szCs w:val="24"/>
        </w:rPr>
        <w:t>______</w:t>
      </w:r>
      <w:r w:rsidR="007372B8">
        <w:rPr>
          <w:sz w:val="24"/>
          <w:szCs w:val="24"/>
        </w:rPr>
        <w:t xml:space="preserve"> (</w:t>
      </w:r>
      <w:r w:rsidR="001916BD">
        <w:rPr>
          <w:sz w:val="24"/>
          <w:szCs w:val="24"/>
        </w:rPr>
        <w:t>________</w:t>
      </w:r>
      <w:r w:rsidR="007372B8">
        <w:rPr>
          <w:sz w:val="24"/>
          <w:szCs w:val="24"/>
        </w:rPr>
        <w:t>)</w:t>
      </w:r>
      <w:r w:rsidR="007372B8" w:rsidRPr="007372B8">
        <w:rPr>
          <w:sz w:val="24"/>
          <w:szCs w:val="24"/>
        </w:rPr>
        <w:t xml:space="preserve"> </w:t>
      </w:r>
      <w:r w:rsidR="007372B8">
        <w:rPr>
          <w:sz w:val="24"/>
          <w:szCs w:val="24"/>
        </w:rPr>
        <w:t>руб</w:t>
      </w:r>
      <w:r w:rsidRPr="00524CC5">
        <w:rPr>
          <w:sz w:val="24"/>
          <w:szCs w:val="24"/>
        </w:rPr>
        <w:t>.</w:t>
      </w:r>
      <w:r w:rsidR="00BE0B3F">
        <w:rPr>
          <w:sz w:val="24"/>
          <w:szCs w:val="24"/>
        </w:rPr>
        <w:t xml:space="preserve">               00 коп</w:t>
      </w:r>
      <w:proofErr w:type="gramStart"/>
      <w:r w:rsidR="00DA1709">
        <w:rPr>
          <w:sz w:val="24"/>
          <w:szCs w:val="24"/>
        </w:rPr>
        <w:t>.</w:t>
      </w:r>
      <w:proofErr w:type="gramEnd"/>
      <w:r w:rsidR="00686FAC">
        <w:rPr>
          <w:sz w:val="24"/>
          <w:szCs w:val="24"/>
        </w:rPr>
        <w:t xml:space="preserve"> </w:t>
      </w:r>
      <w:proofErr w:type="gramStart"/>
      <w:r w:rsidR="00686FAC">
        <w:rPr>
          <w:sz w:val="24"/>
          <w:szCs w:val="24"/>
        </w:rPr>
        <w:t>б</w:t>
      </w:r>
      <w:proofErr w:type="gramEnd"/>
      <w:r w:rsidR="00686FAC">
        <w:rPr>
          <w:sz w:val="24"/>
          <w:szCs w:val="24"/>
        </w:rPr>
        <w:t>ез учета НДС.</w:t>
      </w:r>
    </w:p>
    <w:p w:rsidR="0087612D" w:rsidRDefault="0087612D" w:rsidP="00AC4900">
      <w:pPr>
        <w:pStyle w:val="21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7612D">
        <w:rPr>
          <w:sz w:val="24"/>
          <w:szCs w:val="24"/>
        </w:rPr>
        <w:t>Заказчик совершает предварительную оплату указанной в п. 6.1. це</w:t>
      </w:r>
      <w:r w:rsidR="00BE0B3F">
        <w:rPr>
          <w:sz w:val="24"/>
          <w:szCs w:val="24"/>
        </w:rPr>
        <w:t>ны Договора на основании счета</w:t>
      </w:r>
      <w:r w:rsidRPr="0087612D">
        <w:rPr>
          <w:sz w:val="24"/>
          <w:szCs w:val="24"/>
        </w:rPr>
        <w:t>, выставленн</w:t>
      </w:r>
      <w:r w:rsidR="00BE0B3F">
        <w:rPr>
          <w:sz w:val="24"/>
          <w:szCs w:val="24"/>
        </w:rPr>
        <w:t>ого</w:t>
      </w:r>
      <w:r w:rsidRPr="0087612D">
        <w:rPr>
          <w:sz w:val="24"/>
          <w:szCs w:val="24"/>
        </w:rPr>
        <w:t xml:space="preserve"> Подрядчиком в размере </w:t>
      </w:r>
      <w:r w:rsidR="001916BD">
        <w:rPr>
          <w:sz w:val="24"/>
          <w:szCs w:val="24"/>
        </w:rPr>
        <w:t>__</w:t>
      </w:r>
      <w:r w:rsidRPr="0087612D">
        <w:rPr>
          <w:sz w:val="24"/>
          <w:szCs w:val="24"/>
        </w:rPr>
        <w:t xml:space="preserve">% от общей стоимости работ, в течение 5 (пяти) рабочих дней с момента </w:t>
      </w:r>
      <w:r w:rsidR="00BE0B3F">
        <w:rPr>
          <w:sz w:val="24"/>
          <w:szCs w:val="24"/>
        </w:rPr>
        <w:t>его</w:t>
      </w:r>
      <w:r w:rsidRPr="0087612D">
        <w:rPr>
          <w:sz w:val="24"/>
          <w:szCs w:val="24"/>
        </w:rPr>
        <w:t xml:space="preserve"> получения Заказчиком. </w:t>
      </w:r>
    </w:p>
    <w:p w:rsidR="0087612D" w:rsidRDefault="0087612D" w:rsidP="00AC4900">
      <w:pPr>
        <w:pStyle w:val="21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7612D">
        <w:rPr>
          <w:sz w:val="24"/>
          <w:szCs w:val="24"/>
        </w:rPr>
        <w:t>Оплата выполненных работ по Договору производится на основании сче</w:t>
      </w:r>
      <w:r w:rsidR="00BE0B3F">
        <w:rPr>
          <w:sz w:val="24"/>
          <w:szCs w:val="24"/>
        </w:rPr>
        <w:t>та</w:t>
      </w:r>
      <w:r w:rsidRPr="0087612D">
        <w:rPr>
          <w:sz w:val="24"/>
          <w:szCs w:val="24"/>
        </w:rPr>
        <w:t>, выставленн</w:t>
      </w:r>
      <w:r w:rsidR="00BE0B3F">
        <w:rPr>
          <w:sz w:val="24"/>
          <w:szCs w:val="24"/>
        </w:rPr>
        <w:t>ого</w:t>
      </w:r>
      <w:r w:rsidRPr="0087612D">
        <w:rPr>
          <w:sz w:val="24"/>
          <w:szCs w:val="24"/>
        </w:rPr>
        <w:t xml:space="preserve"> Подрядчиком в размере неоплаченных </w:t>
      </w:r>
      <w:r w:rsidR="001916BD">
        <w:rPr>
          <w:sz w:val="24"/>
          <w:szCs w:val="24"/>
        </w:rPr>
        <w:t>_______</w:t>
      </w:r>
      <w:r w:rsidRPr="0087612D">
        <w:rPr>
          <w:sz w:val="24"/>
          <w:szCs w:val="24"/>
        </w:rPr>
        <w:t xml:space="preserve">% от общей стоимости работ, в течение 5 (пяти) рабочих дней с момента </w:t>
      </w:r>
      <w:r w:rsidR="00BE0B3F">
        <w:rPr>
          <w:sz w:val="24"/>
          <w:szCs w:val="24"/>
        </w:rPr>
        <w:t>его</w:t>
      </w:r>
      <w:r w:rsidRPr="0087612D">
        <w:rPr>
          <w:sz w:val="24"/>
          <w:szCs w:val="24"/>
        </w:rPr>
        <w:t xml:space="preserve"> получения Заказчиком</w:t>
      </w:r>
      <w:r w:rsidR="00002D5D">
        <w:rPr>
          <w:sz w:val="24"/>
          <w:szCs w:val="24"/>
        </w:rPr>
        <w:t>, при условии выполнения</w:t>
      </w:r>
      <w:r w:rsidR="006B32F3">
        <w:rPr>
          <w:sz w:val="24"/>
          <w:szCs w:val="24"/>
        </w:rPr>
        <w:t xml:space="preserve"> </w:t>
      </w:r>
      <w:r w:rsidR="00073E71">
        <w:rPr>
          <w:sz w:val="24"/>
          <w:szCs w:val="24"/>
        </w:rPr>
        <w:t>Подрядчиком</w:t>
      </w:r>
      <w:r w:rsidR="006B32F3">
        <w:rPr>
          <w:sz w:val="24"/>
          <w:szCs w:val="24"/>
        </w:rPr>
        <w:t xml:space="preserve"> всех</w:t>
      </w:r>
      <w:r w:rsidR="00002D5D">
        <w:rPr>
          <w:sz w:val="24"/>
          <w:szCs w:val="24"/>
        </w:rPr>
        <w:t xml:space="preserve"> работ</w:t>
      </w:r>
      <w:r w:rsidR="006B32F3">
        <w:rPr>
          <w:sz w:val="24"/>
          <w:szCs w:val="24"/>
        </w:rPr>
        <w:t xml:space="preserve"> по Договору</w:t>
      </w:r>
      <w:r w:rsidR="00002D5D">
        <w:rPr>
          <w:sz w:val="24"/>
          <w:szCs w:val="24"/>
        </w:rPr>
        <w:t xml:space="preserve"> в полном объеме.</w:t>
      </w:r>
    </w:p>
    <w:p w:rsidR="004E4D39" w:rsidRDefault="004E4D39" w:rsidP="00AC4900">
      <w:pPr>
        <w:pStyle w:val="21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E4D39">
        <w:rPr>
          <w:sz w:val="24"/>
          <w:szCs w:val="24"/>
        </w:rPr>
        <w:t>Цена Договора включает все налоги, сборы, затраты, издержки и иные расходы Подрядчика, в том числе сопутствующие, связанные с исполнением настоящего Договора.</w:t>
      </w:r>
    </w:p>
    <w:p w:rsidR="004E4D39" w:rsidRDefault="004E4D39" w:rsidP="00AC4900">
      <w:pPr>
        <w:pStyle w:val="21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E4D39">
        <w:rPr>
          <w:sz w:val="24"/>
          <w:szCs w:val="24"/>
        </w:rPr>
        <w:lastRenderedPageBreak/>
        <w:t xml:space="preserve">Невыполненные </w:t>
      </w:r>
      <w:r>
        <w:rPr>
          <w:sz w:val="24"/>
          <w:szCs w:val="24"/>
        </w:rPr>
        <w:t>р</w:t>
      </w:r>
      <w:r w:rsidRPr="004E4D39">
        <w:rPr>
          <w:sz w:val="24"/>
          <w:szCs w:val="24"/>
        </w:rPr>
        <w:t xml:space="preserve">аботы либо выполненные </w:t>
      </w:r>
      <w:r>
        <w:rPr>
          <w:sz w:val="24"/>
          <w:szCs w:val="24"/>
        </w:rPr>
        <w:t>р</w:t>
      </w:r>
      <w:r w:rsidRPr="004E4D39">
        <w:rPr>
          <w:sz w:val="24"/>
          <w:szCs w:val="24"/>
        </w:rPr>
        <w:t xml:space="preserve">аботы ненадлежащего качества, а также </w:t>
      </w:r>
      <w:r>
        <w:rPr>
          <w:sz w:val="24"/>
          <w:szCs w:val="24"/>
        </w:rPr>
        <w:t>р</w:t>
      </w:r>
      <w:r w:rsidRPr="004E4D39">
        <w:rPr>
          <w:sz w:val="24"/>
          <w:szCs w:val="24"/>
        </w:rPr>
        <w:t xml:space="preserve">аботы, выполненные с изменением или отклонением от требований </w:t>
      </w:r>
      <w:r>
        <w:rPr>
          <w:sz w:val="24"/>
          <w:szCs w:val="24"/>
        </w:rPr>
        <w:t>Договора</w:t>
      </w:r>
      <w:r w:rsidRPr="004E4D39">
        <w:rPr>
          <w:sz w:val="24"/>
          <w:szCs w:val="24"/>
        </w:rPr>
        <w:t>, оплате не подлежат.</w:t>
      </w:r>
    </w:p>
    <w:p w:rsidR="006B75DF" w:rsidRDefault="006B75DF" w:rsidP="00AC4900">
      <w:pPr>
        <w:pStyle w:val="21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B75DF">
        <w:rPr>
          <w:sz w:val="24"/>
          <w:szCs w:val="24"/>
        </w:rPr>
        <w:t>В случае неисполнения и (или) ненадлежащего исполнения Подрядчиком обязательств, предусмотренных Договором, Заказчик производит оплату по Договору за вычетом соответствующего размера неустойки (штрафа, пени).</w:t>
      </w:r>
    </w:p>
    <w:p w:rsidR="00E33350" w:rsidRDefault="00E33350" w:rsidP="00AC4900">
      <w:pPr>
        <w:pStyle w:val="21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33350">
        <w:rPr>
          <w:sz w:val="24"/>
          <w:szCs w:val="24"/>
        </w:rPr>
        <w:t xml:space="preserve">Обязательства Заказчика по оплате </w:t>
      </w:r>
      <w:r>
        <w:rPr>
          <w:sz w:val="24"/>
          <w:szCs w:val="24"/>
        </w:rPr>
        <w:t>ц</w:t>
      </w:r>
      <w:r w:rsidRPr="00E33350">
        <w:rPr>
          <w:sz w:val="24"/>
          <w:szCs w:val="24"/>
        </w:rPr>
        <w:t xml:space="preserve">ены </w:t>
      </w:r>
      <w:r>
        <w:rPr>
          <w:sz w:val="24"/>
          <w:szCs w:val="24"/>
        </w:rPr>
        <w:t>Договора</w:t>
      </w:r>
      <w:r w:rsidRPr="00E33350">
        <w:rPr>
          <w:sz w:val="24"/>
          <w:szCs w:val="24"/>
        </w:rPr>
        <w:t xml:space="preserve"> считаются исполненными с момента списания денежных средств со счета Заказчика.</w:t>
      </w:r>
    </w:p>
    <w:p w:rsidR="00D378D3" w:rsidRDefault="00D378D3" w:rsidP="00AC4900">
      <w:pPr>
        <w:pStyle w:val="21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378D3">
        <w:rPr>
          <w:sz w:val="24"/>
          <w:szCs w:val="24"/>
        </w:rPr>
        <w:t xml:space="preserve">Взаиморасчет в случае досрочного расторжения настоящего </w:t>
      </w:r>
      <w:r>
        <w:rPr>
          <w:sz w:val="24"/>
          <w:szCs w:val="24"/>
        </w:rPr>
        <w:t>Договора</w:t>
      </w:r>
      <w:r w:rsidRPr="00D378D3">
        <w:rPr>
          <w:sz w:val="24"/>
          <w:szCs w:val="24"/>
        </w:rPr>
        <w:t xml:space="preserve"> осуществляется не позднее</w:t>
      </w:r>
      <w:proofErr w:type="gramStart"/>
      <w:r w:rsidRPr="00D378D3">
        <w:rPr>
          <w:sz w:val="24"/>
          <w:szCs w:val="24"/>
        </w:rPr>
        <w:t xml:space="preserve"> </w:t>
      </w:r>
      <w:r w:rsidR="001916BD">
        <w:rPr>
          <w:sz w:val="24"/>
          <w:szCs w:val="24"/>
        </w:rPr>
        <w:t>____</w:t>
      </w:r>
      <w:r>
        <w:rPr>
          <w:sz w:val="24"/>
          <w:szCs w:val="24"/>
        </w:rPr>
        <w:t xml:space="preserve"> (</w:t>
      </w:r>
      <w:r w:rsidR="001916BD">
        <w:rPr>
          <w:sz w:val="24"/>
          <w:szCs w:val="24"/>
        </w:rPr>
        <w:t>_______</w:t>
      </w:r>
      <w:r w:rsidRPr="00D378D3"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календарных</w:t>
      </w:r>
      <w:r w:rsidRPr="00D378D3">
        <w:rPr>
          <w:sz w:val="24"/>
          <w:szCs w:val="24"/>
        </w:rPr>
        <w:t xml:space="preserve"> дней со дня расторжения настоящего </w:t>
      </w:r>
      <w:r>
        <w:rPr>
          <w:sz w:val="24"/>
          <w:szCs w:val="24"/>
        </w:rPr>
        <w:t>Договора</w:t>
      </w:r>
      <w:r w:rsidRPr="00D378D3">
        <w:rPr>
          <w:sz w:val="24"/>
          <w:szCs w:val="24"/>
        </w:rPr>
        <w:t>.</w:t>
      </w:r>
    </w:p>
    <w:p w:rsidR="00E56600" w:rsidRPr="009260CA" w:rsidRDefault="00E56600" w:rsidP="00E56600">
      <w:pPr>
        <w:pStyle w:val="21"/>
        <w:tabs>
          <w:tab w:val="left" w:pos="1134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AF41B3" w:rsidRPr="00AF41B3" w:rsidRDefault="00AF41B3" w:rsidP="00313756">
      <w:pPr>
        <w:pStyle w:val="a8"/>
        <w:numPr>
          <w:ilvl w:val="0"/>
          <w:numId w:val="2"/>
        </w:numPr>
        <w:tabs>
          <w:tab w:val="clear" w:pos="360"/>
          <w:tab w:val="left" w:pos="993"/>
        </w:tabs>
        <w:autoSpaceDE w:val="0"/>
        <w:autoSpaceDN w:val="0"/>
        <w:spacing w:before="240" w:beforeAutospacing="0" w:after="240" w:afterAutospacing="0"/>
        <w:ind w:left="0" w:firstLine="709"/>
        <w:rPr>
          <w:b/>
        </w:rPr>
      </w:pPr>
      <w:r w:rsidRPr="00AF41B3">
        <w:rPr>
          <w:b/>
        </w:rPr>
        <w:t>ОТВЕТСТВЕННОСТЬ СТОРОН.</w:t>
      </w:r>
    </w:p>
    <w:p w:rsidR="007D0583" w:rsidRPr="007D0583" w:rsidRDefault="007D0583" w:rsidP="009749AC">
      <w:pPr>
        <w:pStyle w:val="ae"/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583">
        <w:rPr>
          <w:rFonts w:ascii="Times New Roman" w:hAnsi="Times New Roman" w:cs="Times New Roman"/>
          <w:color w:val="000000"/>
          <w:sz w:val="24"/>
          <w:szCs w:val="24"/>
        </w:rPr>
        <w:t xml:space="preserve">За неисполнение и (или) ненадлежащее исполнение своих обязательств, установленных настоящим </w:t>
      </w:r>
      <w:r w:rsidR="007A3C04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7D0583">
        <w:rPr>
          <w:rFonts w:ascii="Times New Roman" w:hAnsi="Times New Roman" w:cs="Times New Roman"/>
          <w:color w:val="000000"/>
          <w:sz w:val="24"/>
          <w:szCs w:val="24"/>
        </w:rPr>
        <w:t xml:space="preserve">ом, Стороны несут ответственность в соответствии с действующим законодательством Российской Федерации и условиями настоящего </w:t>
      </w:r>
      <w:r w:rsidR="007A3C04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7D0583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7D0583" w:rsidRPr="007D0583" w:rsidRDefault="007D0583" w:rsidP="009749AC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583"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r w:rsidRPr="007D0583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</w:t>
      </w:r>
      <w:r w:rsidR="00E8756A">
        <w:rPr>
          <w:rFonts w:ascii="Times New Roman" w:hAnsi="Times New Roman" w:cs="Times New Roman"/>
          <w:sz w:val="24"/>
          <w:szCs w:val="24"/>
        </w:rPr>
        <w:t>Подрядчиком</w:t>
      </w:r>
      <w:r w:rsidRPr="007D0583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настоящим </w:t>
      </w:r>
      <w:r w:rsidR="007A3C04">
        <w:rPr>
          <w:rFonts w:ascii="Times New Roman" w:hAnsi="Times New Roman" w:cs="Times New Roman"/>
          <w:sz w:val="24"/>
          <w:szCs w:val="24"/>
        </w:rPr>
        <w:t>Договор</w:t>
      </w:r>
      <w:r w:rsidRPr="007D0583">
        <w:rPr>
          <w:rFonts w:ascii="Times New Roman" w:hAnsi="Times New Roman" w:cs="Times New Roman"/>
          <w:sz w:val="24"/>
          <w:szCs w:val="24"/>
        </w:rPr>
        <w:t>ом, а также в иных случаях неисполнения и</w:t>
      </w:r>
      <w:r w:rsidR="006C052C">
        <w:rPr>
          <w:rFonts w:ascii="Times New Roman" w:hAnsi="Times New Roman" w:cs="Times New Roman"/>
          <w:sz w:val="24"/>
          <w:szCs w:val="24"/>
        </w:rPr>
        <w:t xml:space="preserve"> </w:t>
      </w:r>
      <w:r w:rsidRPr="007D0583">
        <w:rPr>
          <w:rFonts w:ascii="Times New Roman" w:hAnsi="Times New Roman" w:cs="Times New Roman"/>
          <w:sz w:val="24"/>
          <w:szCs w:val="24"/>
        </w:rPr>
        <w:t xml:space="preserve">(или) ненадлежащего исполнения </w:t>
      </w:r>
      <w:r w:rsidR="00E8756A">
        <w:rPr>
          <w:rFonts w:ascii="Times New Roman" w:hAnsi="Times New Roman" w:cs="Times New Roman"/>
          <w:sz w:val="24"/>
          <w:szCs w:val="24"/>
        </w:rPr>
        <w:t>Подрядчиком</w:t>
      </w:r>
      <w:r w:rsidR="00E8756A" w:rsidRPr="007D0583">
        <w:rPr>
          <w:rFonts w:ascii="Times New Roman" w:hAnsi="Times New Roman" w:cs="Times New Roman"/>
          <w:sz w:val="24"/>
          <w:szCs w:val="24"/>
        </w:rPr>
        <w:t xml:space="preserve"> </w:t>
      </w:r>
      <w:r w:rsidRPr="007D0583">
        <w:rPr>
          <w:rFonts w:ascii="Times New Roman" w:hAnsi="Times New Roman" w:cs="Times New Roman"/>
          <w:sz w:val="24"/>
          <w:szCs w:val="24"/>
        </w:rPr>
        <w:t xml:space="preserve">обязательств, предусмотренных </w:t>
      </w:r>
      <w:r w:rsidR="007A3C04">
        <w:rPr>
          <w:rFonts w:ascii="Times New Roman" w:hAnsi="Times New Roman" w:cs="Times New Roman"/>
          <w:sz w:val="24"/>
          <w:szCs w:val="24"/>
        </w:rPr>
        <w:t>Договор</w:t>
      </w:r>
      <w:r w:rsidRPr="007D0583">
        <w:rPr>
          <w:rFonts w:ascii="Times New Roman" w:hAnsi="Times New Roman" w:cs="Times New Roman"/>
          <w:sz w:val="24"/>
          <w:szCs w:val="24"/>
        </w:rPr>
        <w:t xml:space="preserve">ом, Заказчик направляет </w:t>
      </w:r>
      <w:r w:rsidR="002E5B26">
        <w:rPr>
          <w:rFonts w:ascii="Times New Roman" w:hAnsi="Times New Roman" w:cs="Times New Roman"/>
          <w:sz w:val="24"/>
          <w:szCs w:val="24"/>
        </w:rPr>
        <w:t>Подрядчику</w:t>
      </w:r>
      <w:r w:rsidRPr="007D0583">
        <w:rPr>
          <w:rFonts w:ascii="Times New Roman" w:hAnsi="Times New Roman" w:cs="Times New Roman"/>
          <w:sz w:val="24"/>
          <w:szCs w:val="24"/>
        </w:rPr>
        <w:t xml:space="preserve"> требование об уплате неустоек (штрафов, пеней).</w:t>
      </w:r>
    </w:p>
    <w:p w:rsidR="007D0583" w:rsidRPr="007D0583" w:rsidRDefault="007D0583" w:rsidP="009749AC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583">
        <w:rPr>
          <w:rFonts w:ascii="Times New Roman" w:hAnsi="Times New Roman" w:cs="Times New Roman"/>
          <w:sz w:val="24"/>
          <w:szCs w:val="24"/>
        </w:rPr>
        <w:t xml:space="preserve">6.5. В случае просрочки исполнения </w:t>
      </w:r>
      <w:r w:rsidR="00E8756A">
        <w:rPr>
          <w:rFonts w:ascii="Times New Roman" w:hAnsi="Times New Roman" w:cs="Times New Roman"/>
          <w:sz w:val="24"/>
          <w:szCs w:val="24"/>
        </w:rPr>
        <w:t>Подрядчиком</w:t>
      </w:r>
      <w:r w:rsidR="00E8756A" w:rsidRPr="007D0583">
        <w:rPr>
          <w:rFonts w:ascii="Times New Roman" w:hAnsi="Times New Roman" w:cs="Times New Roman"/>
          <w:sz w:val="24"/>
          <w:szCs w:val="24"/>
        </w:rPr>
        <w:t xml:space="preserve"> </w:t>
      </w:r>
      <w:r w:rsidRPr="007D0583">
        <w:rPr>
          <w:rFonts w:ascii="Times New Roman" w:hAnsi="Times New Roman" w:cs="Times New Roman"/>
          <w:sz w:val="24"/>
          <w:szCs w:val="24"/>
        </w:rPr>
        <w:t xml:space="preserve">обязательств, предусмотренных </w:t>
      </w:r>
      <w:r w:rsidR="007A3C04">
        <w:rPr>
          <w:rFonts w:ascii="Times New Roman" w:hAnsi="Times New Roman" w:cs="Times New Roman"/>
          <w:sz w:val="24"/>
          <w:szCs w:val="24"/>
        </w:rPr>
        <w:t>Договор</w:t>
      </w:r>
      <w:r w:rsidRPr="007D0583">
        <w:rPr>
          <w:rFonts w:ascii="Times New Roman" w:hAnsi="Times New Roman" w:cs="Times New Roman"/>
          <w:sz w:val="24"/>
          <w:szCs w:val="24"/>
        </w:rPr>
        <w:t xml:space="preserve">ом, </w:t>
      </w:r>
      <w:r w:rsidR="00E8756A">
        <w:rPr>
          <w:rFonts w:ascii="Times New Roman" w:hAnsi="Times New Roman" w:cs="Times New Roman"/>
          <w:sz w:val="24"/>
          <w:szCs w:val="24"/>
        </w:rPr>
        <w:t xml:space="preserve">Подрядчик </w:t>
      </w:r>
      <w:r w:rsidRPr="007D0583">
        <w:rPr>
          <w:rFonts w:ascii="Times New Roman" w:hAnsi="Times New Roman" w:cs="Times New Roman"/>
          <w:sz w:val="24"/>
          <w:szCs w:val="24"/>
        </w:rPr>
        <w:t>уплачивает Заказчику пеню.</w:t>
      </w:r>
      <w:r w:rsidRPr="007D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0583">
        <w:rPr>
          <w:rFonts w:ascii="Times New Roman" w:hAnsi="Times New Roman" w:cs="Times New Roman"/>
          <w:color w:val="000000"/>
          <w:sz w:val="24"/>
          <w:szCs w:val="24"/>
        </w:rPr>
        <w:t xml:space="preserve">Пеня начисляется за каждый день просрочки исполнения </w:t>
      </w:r>
      <w:r w:rsidR="00E8756A">
        <w:rPr>
          <w:rFonts w:ascii="Times New Roman" w:hAnsi="Times New Roman" w:cs="Times New Roman"/>
          <w:sz w:val="24"/>
          <w:szCs w:val="24"/>
        </w:rPr>
        <w:t>Подрядчиком</w:t>
      </w:r>
      <w:r w:rsidR="00E8756A" w:rsidRPr="007D0583">
        <w:rPr>
          <w:rFonts w:ascii="Times New Roman" w:hAnsi="Times New Roman" w:cs="Times New Roman"/>
          <w:sz w:val="24"/>
          <w:szCs w:val="24"/>
        </w:rPr>
        <w:t xml:space="preserve"> </w:t>
      </w:r>
      <w:r w:rsidRPr="007D0583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обязательства, предусмотренного </w:t>
      </w:r>
      <w:r w:rsidR="007A3C04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7D0583">
        <w:rPr>
          <w:rFonts w:ascii="Times New Roman" w:hAnsi="Times New Roman" w:cs="Times New Roman"/>
          <w:color w:val="000000"/>
          <w:sz w:val="24"/>
          <w:szCs w:val="24"/>
        </w:rPr>
        <w:t xml:space="preserve">ом, начиная со дня, следующего после дня истечения установленного </w:t>
      </w:r>
      <w:r w:rsidR="007A3C04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7D0583">
        <w:rPr>
          <w:rFonts w:ascii="Times New Roman" w:hAnsi="Times New Roman" w:cs="Times New Roman"/>
          <w:color w:val="000000"/>
          <w:sz w:val="24"/>
          <w:szCs w:val="24"/>
        </w:rPr>
        <w:t xml:space="preserve">ом срока исполнения обязательства, и устанавливается в размере не менее одной трехсотой действующей на дату уплаты пени </w:t>
      </w:r>
      <w:hyperlink r:id="rId7" w:history="1">
        <w:r w:rsidRPr="007D0583">
          <w:rPr>
            <w:rFonts w:ascii="Times New Roman" w:hAnsi="Times New Roman" w:cs="Times New Roman"/>
            <w:color w:val="000000"/>
            <w:sz w:val="24"/>
            <w:szCs w:val="24"/>
          </w:rPr>
          <w:t>ставки</w:t>
        </w:r>
      </w:hyperlink>
      <w:r w:rsidRPr="007D0583">
        <w:rPr>
          <w:rFonts w:ascii="Times New Roman" w:hAnsi="Times New Roman" w:cs="Times New Roman"/>
          <w:color w:val="000000"/>
          <w:sz w:val="24"/>
          <w:szCs w:val="24"/>
        </w:rPr>
        <w:t xml:space="preserve"> рефинансирования Центрального банка Российской Федерации от Цены </w:t>
      </w:r>
      <w:r w:rsidR="007A3C04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7D0583">
        <w:rPr>
          <w:rFonts w:ascii="Times New Roman" w:hAnsi="Times New Roman" w:cs="Times New Roman"/>
          <w:color w:val="000000"/>
          <w:sz w:val="24"/>
          <w:szCs w:val="24"/>
        </w:rPr>
        <w:t xml:space="preserve">а, уменьшенной на сумму, пропорциональную объему обязательств, предусмотренных </w:t>
      </w:r>
      <w:r w:rsidR="007A3C04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7D0583">
        <w:rPr>
          <w:rFonts w:ascii="Times New Roman" w:hAnsi="Times New Roman" w:cs="Times New Roman"/>
          <w:color w:val="000000"/>
          <w:sz w:val="24"/>
          <w:szCs w:val="24"/>
        </w:rPr>
        <w:t xml:space="preserve">ом и фактически исполненных </w:t>
      </w:r>
      <w:r w:rsidR="00E8756A">
        <w:rPr>
          <w:rFonts w:ascii="Times New Roman" w:hAnsi="Times New Roman" w:cs="Times New Roman"/>
          <w:sz w:val="24"/>
          <w:szCs w:val="24"/>
        </w:rPr>
        <w:t>Подрядчиком.</w:t>
      </w:r>
      <w:proofErr w:type="gramEnd"/>
    </w:p>
    <w:p w:rsidR="007D0583" w:rsidRPr="007D0583" w:rsidRDefault="007D0583" w:rsidP="009749AC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58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r w:rsidRPr="007D0583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обязательств, предусмотренных </w:t>
      </w:r>
      <w:r w:rsidR="007A3C04">
        <w:rPr>
          <w:rFonts w:ascii="Times New Roman" w:hAnsi="Times New Roman" w:cs="Times New Roman"/>
          <w:sz w:val="24"/>
          <w:szCs w:val="24"/>
        </w:rPr>
        <w:t>Договор</w:t>
      </w:r>
      <w:r w:rsidRPr="007D0583">
        <w:rPr>
          <w:rFonts w:ascii="Times New Roman" w:hAnsi="Times New Roman" w:cs="Times New Roman"/>
          <w:sz w:val="24"/>
          <w:szCs w:val="24"/>
        </w:rPr>
        <w:t xml:space="preserve">ом, за исключением просрочки исполнения </w:t>
      </w:r>
      <w:r w:rsidR="00E8756A">
        <w:rPr>
          <w:rFonts w:ascii="Times New Roman" w:hAnsi="Times New Roman" w:cs="Times New Roman"/>
          <w:sz w:val="24"/>
          <w:szCs w:val="24"/>
        </w:rPr>
        <w:t>Подрядчиком</w:t>
      </w:r>
      <w:r w:rsidR="00E8756A" w:rsidRPr="007D0583">
        <w:rPr>
          <w:rFonts w:ascii="Times New Roman" w:hAnsi="Times New Roman" w:cs="Times New Roman"/>
          <w:sz w:val="24"/>
          <w:szCs w:val="24"/>
        </w:rPr>
        <w:t xml:space="preserve"> </w:t>
      </w:r>
      <w:r w:rsidRPr="007D0583">
        <w:rPr>
          <w:rFonts w:ascii="Times New Roman" w:hAnsi="Times New Roman" w:cs="Times New Roman"/>
          <w:sz w:val="24"/>
          <w:szCs w:val="24"/>
        </w:rPr>
        <w:t xml:space="preserve">обязательств, предусмотренных </w:t>
      </w:r>
      <w:r w:rsidR="007A3C04">
        <w:rPr>
          <w:rFonts w:ascii="Times New Roman" w:hAnsi="Times New Roman" w:cs="Times New Roman"/>
          <w:sz w:val="24"/>
          <w:szCs w:val="24"/>
        </w:rPr>
        <w:t>Договор</w:t>
      </w:r>
      <w:r w:rsidRPr="007D0583">
        <w:rPr>
          <w:rFonts w:ascii="Times New Roman" w:hAnsi="Times New Roman" w:cs="Times New Roman"/>
          <w:sz w:val="24"/>
          <w:szCs w:val="24"/>
        </w:rPr>
        <w:t xml:space="preserve">ом, </w:t>
      </w:r>
      <w:r w:rsidR="00E8756A" w:rsidRPr="00E8756A">
        <w:rPr>
          <w:rFonts w:ascii="Times New Roman" w:hAnsi="Times New Roman" w:cs="Times New Roman"/>
          <w:sz w:val="24"/>
          <w:szCs w:val="24"/>
        </w:rPr>
        <w:t xml:space="preserve">Подрядчик </w:t>
      </w:r>
      <w:r w:rsidRPr="00E8756A">
        <w:rPr>
          <w:rFonts w:ascii="Times New Roman" w:hAnsi="Times New Roman" w:cs="Times New Roman"/>
          <w:sz w:val="24"/>
          <w:szCs w:val="24"/>
        </w:rPr>
        <w:t>уплачивает Заказчику штраф в размере</w:t>
      </w:r>
      <w:proofErr w:type="gramStart"/>
      <w:r w:rsidRPr="00E8756A">
        <w:rPr>
          <w:rFonts w:ascii="Times New Roman" w:hAnsi="Times New Roman" w:cs="Times New Roman"/>
          <w:sz w:val="24"/>
          <w:szCs w:val="24"/>
        </w:rPr>
        <w:t xml:space="preserve"> </w:t>
      </w:r>
      <w:r w:rsidR="001916BD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B54AF4" w:rsidRPr="00B54A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56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916BD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E8756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End"/>
      <w:r w:rsidRPr="00E8756A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="007332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875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16B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33223">
        <w:rPr>
          <w:rFonts w:ascii="Times New Roman" w:hAnsi="Times New Roman" w:cs="Times New Roman"/>
          <w:color w:val="000000"/>
          <w:sz w:val="24"/>
          <w:szCs w:val="24"/>
        </w:rPr>
        <w:t>коп</w:t>
      </w:r>
      <w:proofErr w:type="spellEnd"/>
      <w:r w:rsidRPr="007D05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0583" w:rsidRPr="007D0583" w:rsidRDefault="007D0583" w:rsidP="009749AC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583">
        <w:rPr>
          <w:rFonts w:ascii="Times New Roman" w:hAnsi="Times New Roman" w:cs="Times New Roman"/>
          <w:color w:val="000000"/>
          <w:sz w:val="24"/>
          <w:szCs w:val="24"/>
        </w:rPr>
        <w:t xml:space="preserve">6.7. </w:t>
      </w:r>
      <w:r w:rsidRPr="007D0583">
        <w:rPr>
          <w:rFonts w:ascii="Times New Roman" w:hAnsi="Times New Roman" w:cs="Times New Roman"/>
          <w:sz w:val="24"/>
          <w:szCs w:val="24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7A3C04">
        <w:rPr>
          <w:rFonts w:ascii="Times New Roman" w:hAnsi="Times New Roman" w:cs="Times New Roman"/>
          <w:sz w:val="24"/>
          <w:szCs w:val="24"/>
        </w:rPr>
        <w:t>Договор</w:t>
      </w:r>
      <w:r w:rsidRPr="007D0583">
        <w:rPr>
          <w:rFonts w:ascii="Times New Roman" w:hAnsi="Times New Roman" w:cs="Times New Roman"/>
          <w:sz w:val="24"/>
          <w:szCs w:val="24"/>
        </w:rPr>
        <w:t>ом, произошло вследствие непреодолимой силы или по вине другой Стороны.</w:t>
      </w:r>
    </w:p>
    <w:p w:rsidR="007D0583" w:rsidRPr="007D0583" w:rsidRDefault="007D0583" w:rsidP="009749AC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583">
        <w:rPr>
          <w:rFonts w:ascii="Times New Roman" w:hAnsi="Times New Roman" w:cs="Times New Roman"/>
          <w:color w:val="000000"/>
          <w:sz w:val="24"/>
          <w:szCs w:val="24"/>
        </w:rPr>
        <w:t xml:space="preserve">6.8. Уплата </w:t>
      </w:r>
      <w:r w:rsidR="00E8756A">
        <w:rPr>
          <w:rFonts w:ascii="Times New Roman" w:hAnsi="Times New Roman" w:cs="Times New Roman"/>
          <w:sz w:val="24"/>
          <w:szCs w:val="24"/>
        </w:rPr>
        <w:t>Подрядчиком</w:t>
      </w:r>
      <w:r w:rsidR="00E8756A" w:rsidRPr="007D0583">
        <w:rPr>
          <w:rFonts w:ascii="Times New Roman" w:hAnsi="Times New Roman" w:cs="Times New Roman"/>
          <w:sz w:val="24"/>
          <w:szCs w:val="24"/>
        </w:rPr>
        <w:t xml:space="preserve"> </w:t>
      </w:r>
      <w:r w:rsidRPr="007D0583">
        <w:rPr>
          <w:rFonts w:ascii="Times New Roman" w:hAnsi="Times New Roman" w:cs="Times New Roman"/>
          <w:color w:val="000000"/>
          <w:sz w:val="24"/>
          <w:szCs w:val="24"/>
        </w:rPr>
        <w:t xml:space="preserve">неустойки не освобождает его </w:t>
      </w:r>
      <w:r w:rsidRPr="007D0583">
        <w:rPr>
          <w:rFonts w:ascii="Times New Roman" w:hAnsi="Times New Roman" w:cs="Times New Roman"/>
          <w:sz w:val="24"/>
          <w:szCs w:val="24"/>
        </w:rPr>
        <w:t xml:space="preserve">от исполнения предусмотренных </w:t>
      </w:r>
      <w:r w:rsidR="007A3C04">
        <w:rPr>
          <w:rFonts w:ascii="Times New Roman" w:hAnsi="Times New Roman" w:cs="Times New Roman"/>
          <w:sz w:val="24"/>
          <w:szCs w:val="24"/>
        </w:rPr>
        <w:t>Договор</w:t>
      </w:r>
      <w:r w:rsidRPr="007D0583">
        <w:rPr>
          <w:rFonts w:ascii="Times New Roman" w:hAnsi="Times New Roman" w:cs="Times New Roman"/>
          <w:sz w:val="24"/>
          <w:szCs w:val="24"/>
        </w:rPr>
        <w:t xml:space="preserve">ом обязательств в натуре и от иной ответственности, предусмотренной </w:t>
      </w:r>
      <w:r w:rsidR="007A3C04">
        <w:rPr>
          <w:rFonts w:ascii="Times New Roman" w:hAnsi="Times New Roman" w:cs="Times New Roman"/>
          <w:sz w:val="24"/>
          <w:szCs w:val="24"/>
        </w:rPr>
        <w:t>Договор</w:t>
      </w:r>
      <w:r w:rsidRPr="007D0583">
        <w:rPr>
          <w:rFonts w:ascii="Times New Roman" w:hAnsi="Times New Roman" w:cs="Times New Roman"/>
          <w:sz w:val="24"/>
          <w:szCs w:val="24"/>
        </w:rPr>
        <w:t>ом и (или) законодательством Российской Федерации.</w:t>
      </w:r>
    </w:p>
    <w:p w:rsidR="007D0583" w:rsidRPr="007D0583" w:rsidRDefault="007D0583" w:rsidP="009749AC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583">
        <w:rPr>
          <w:rFonts w:ascii="Times New Roman" w:hAnsi="Times New Roman" w:cs="Times New Roman"/>
          <w:sz w:val="24"/>
          <w:szCs w:val="24"/>
        </w:rPr>
        <w:t xml:space="preserve">6.9. </w:t>
      </w:r>
      <w:r w:rsidRPr="007D0583">
        <w:rPr>
          <w:rFonts w:ascii="Times New Roman" w:hAnsi="Times New Roman" w:cs="Times New Roman"/>
          <w:color w:val="000000"/>
          <w:sz w:val="24"/>
          <w:szCs w:val="24"/>
        </w:rPr>
        <w:t xml:space="preserve">Под ненадлежащим исполнением </w:t>
      </w:r>
      <w:r w:rsidR="00E8756A">
        <w:rPr>
          <w:rFonts w:ascii="Times New Roman" w:hAnsi="Times New Roman" w:cs="Times New Roman"/>
          <w:sz w:val="24"/>
          <w:szCs w:val="24"/>
        </w:rPr>
        <w:t>Подрядчиком</w:t>
      </w:r>
      <w:r w:rsidR="00E8756A" w:rsidRPr="007D0583">
        <w:rPr>
          <w:rFonts w:ascii="Times New Roman" w:hAnsi="Times New Roman" w:cs="Times New Roman"/>
          <w:sz w:val="24"/>
          <w:szCs w:val="24"/>
        </w:rPr>
        <w:t xml:space="preserve"> </w:t>
      </w:r>
      <w:r w:rsidRPr="007D0583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обязательств </w:t>
      </w:r>
      <w:proofErr w:type="gramStart"/>
      <w:r w:rsidRPr="007D0583">
        <w:rPr>
          <w:rFonts w:ascii="Times New Roman" w:hAnsi="Times New Roman" w:cs="Times New Roman"/>
          <w:color w:val="000000"/>
          <w:sz w:val="24"/>
          <w:szCs w:val="24"/>
        </w:rPr>
        <w:t>понимается</w:t>
      </w:r>
      <w:proofErr w:type="gramEnd"/>
      <w:r w:rsidRPr="007D0583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</w:t>
      </w:r>
      <w:r w:rsidR="00E8756A">
        <w:rPr>
          <w:rFonts w:ascii="Times New Roman" w:hAnsi="Times New Roman" w:cs="Times New Roman"/>
          <w:color w:val="000000"/>
          <w:sz w:val="24"/>
          <w:szCs w:val="24"/>
        </w:rPr>
        <w:t>выполнение работ</w:t>
      </w:r>
      <w:r w:rsidRPr="007D0583">
        <w:rPr>
          <w:rFonts w:ascii="Times New Roman" w:hAnsi="Times New Roman" w:cs="Times New Roman"/>
          <w:color w:val="000000"/>
          <w:sz w:val="24"/>
          <w:szCs w:val="24"/>
        </w:rPr>
        <w:t xml:space="preserve">, не соответствующих требованиям, установленным </w:t>
      </w:r>
      <w:r w:rsidR="007A3C04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7D0583">
        <w:rPr>
          <w:rFonts w:ascii="Times New Roman" w:hAnsi="Times New Roman" w:cs="Times New Roman"/>
          <w:color w:val="000000"/>
          <w:sz w:val="24"/>
          <w:szCs w:val="24"/>
        </w:rPr>
        <w:t>ом и Техническим заданием</w:t>
      </w:r>
      <w:r w:rsidR="00FF1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10FA" w:rsidRPr="00FF10FA">
        <w:rPr>
          <w:rFonts w:ascii="Times New Roman" w:hAnsi="Times New Roman" w:cs="Times New Roman"/>
          <w:color w:val="000000"/>
          <w:sz w:val="24"/>
          <w:szCs w:val="24"/>
        </w:rPr>
        <w:t>(Приложение № 1)</w:t>
      </w:r>
      <w:r w:rsidRPr="007D05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0583" w:rsidRDefault="007D0583" w:rsidP="009749AC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58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6.10. Ответственность за достоверность и соответствие законодательству Российской Федерации сведений, указанных в представленных документах, несет </w:t>
      </w:r>
      <w:r w:rsidR="00E8756A">
        <w:rPr>
          <w:rFonts w:ascii="Times New Roman" w:hAnsi="Times New Roman" w:cs="Times New Roman"/>
          <w:sz w:val="24"/>
          <w:szCs w:val="24"/>
        </w:rPr>
        <w:t>Подрядчик</w:t>
      </w:r>
      <w:r w:rsidRPr="007D05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6600" w:rsidRPr="00E8756A" w:rsidRDefault="00E56600" w:rsidP="00E8756A">
      <w:pPr>
        <w:tabs>
          <w:tab w:val="left" w:pos="1134"/>
          <w:tab w:val="num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1B3" w:rsidRPr="00AF41B3" w:rsidRDefault="00AF41B3" w:rsidP="00313756">
      <w:pPr>
        <w:widowControl w:val="0"/>
        <w:numPr>
          <w:ilvl w:val="0"/>
          <w:numId w:val="2"/>
        </w:numPr>
        <w:tabs>
          <w:tab w:val="clear" w:pos="360"/>
          <w:tab w:val="left" w:pos="993"/>
        </w:tabs>
        <w:autoSpaceDE w:val="0"/>
        <w:autoSpaceDN w:val="0"/>
        <w:adjustRightInd w:val="0"/>
        <w:spacing w:before="24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41B3">
        <w:rPr>
          <w:rFonts w:ascii="Times New Roman" w:hAnsi="Times New Roman" w:cs="Times New Roman"/>
          <w:b/>
          <w:sz w:val="24"/>
          <w:szCs w:val="24"/>
        </w:rPr>
        <w:t>ФОРС</w:t>
      </w:r>
      <w:proofErr w:type="gramEnd"/>
      <w:r w:rsidRPr="00AF41B3">
        <w:rPr>
          <w:rFonts w:ascii="Times New Roman" w:hAnsi="Times New Roman" w:cs="Times New Roman"/>
          <w:b/>
          <w:sz w:val="24"/>
          <w:szCs w:val="24"/>
        </w:rPr>
        <w:t xml:space="preserve"> МАЖОР.</w:t>
      </w:r>
    </w:p>
    <w:p w:rsidR="009260CA" w:rsidRDefault="00AF41B3" w:rsidP="009260CA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0" w:beforeAutospacing="0" w:after="0" w:afterAutospacing="0"/>
        <w:ind w:left="0" w:firstLine="709"/>
        <w:jc w:val="both"/>
      </w:pPr>
      <w:proofErr w:type="gramStart"/>
      <w:r w:rsidRPr="00AF41B3">
        <w:t>Стороны освобождаются от ответственности за полное или частичное неисполнен</w:t>
      </w:r>
      <w:r w:rsidR="0065632A">
        <w:t>ие приня</w:t>
      </w:r>
      <w:r w:rsidR="0065632A">
        <w:softHyphen/>
        <w:t xml:space="preserve">тых на себя по </w:t>
      </w:r>
      <w:r w:rsidR="007A3C04">
        <w:t>Договор</w:t>
      </w:r>
      <w:r w:rsidR="0065632A">
        <w:t>у</w:t>
      </w:r>
      <w:r w:rsidRPr="00AF41B3">
        <w:t xml:space="preserve"> обязательств, если такое неисполнение явилось следствием обстоятельств непреодолимой силы, а именно: стихийных бедствий, эпидемий, взрывов, пожаров, пр</w:t>
      </w:r>
      <w:r w:rsidR="0065632A">
        <w:t xml:space="preserve">инятие после подписания </w:t>
      </w:r>
      <w:r w:rsidR="007A3C04">
        <w:t>Договор</w:t>
      </w:r>
      <w:r w:rsidR="0065632A">
        <w:t>а</w:t>
      </w:r>
      <w:r w:rsidRPr="00AF41B3">
        <w:t xml:space="preserve"> нормативных актов компетентных государственных органов и органов местного самоуправления, препятствующих исполн</w:t>
      </w:r>
      <w:r w:rsidR="0065632A">
        <w:t xml:space="preserve">ению </w:t>
      </w:r>
      <w:r w:rsidR="007A3C04">
        <w:t>Договор</w:t>
      </w:r>
      <w:r w:rsidR="0065632A">
        <w:t>а</w:t>
      </w:r>
      <w:r w:rsidRPr="00AF41B3">
        <w:t>, ненадлежащие действия или бездействия организаций, осуществляющих необходимо</w:t>
      </w:r>
      <w:r w:rsidR="0065632A">
        <w:t xml:space="preserve">е согласование работ по </w:t>
      </w:r>
      <w:r w:rsidR="007A3C04">
        <w:t>Договор</w:t>
      </w:r>
      <w:r w:rsidR="0065632A">
        <w:t>у</w:t>
      </w:r>
      <w:r w:rsidRPr="00AF41B3">
        <w:t>, иных чрезвычайных обстоятельств</w:t>
      </w:r>
      <w:proofErr w:type="gramEnd"/>
      <w:r w:rsidRPr="00AF41B3">
        <w:t xml:space="preserve">, если эти обстоятельства непосредственно </w:t>
      </w:r>
      <w:r w:rsidR="00B54AF4">
        <w:t>повлияли на исполне</w:t>
      </w:r>
      <w:r w:rsidR="0065632A">
        <w:t xml:space="preserve">ние </w:t>
      </w:r>
      <w:r w:rsidR="007A3C04">
        <w:t>Договор</w:t>
      </w:r>
      <w:r w:rsidR="0065632A">
        <w:t>а</w:t>
      </w:r>
      <w:r w:rsidRPr="00AF41B3">
        <w:t>. При этом срок</w:t>
      </w:r>
      <w:r w:rsidR="00FF10FA">
        <w:t xml:space="preserve"> исполнения обязательств отодви</w:t>
      </w:r>
      <w:r w:rsidRPr="00AF41B3">
        <w:t xml:space="preserve">гается соразмерно времени, в течение которого действовали такие обстоятельства. </w:t>
      </w:r>
    </w:p>
    <w:p w:rsidR="00E56600" w:rsidRDefault="00E56600" w:rsidP="009260CA">
      <w:pPr>
        <w:pStyle w:val="a6"/>
        <w:tabs>
          <w:tab w:val="left" w:pos="1134"/>
        </w:tabs>
        <w:autoSpaceDE w:val="0"/>
        <w:autoSpaceDN w:val="0"/>
        <w:spacing w:before="0" w:beforeAutospacing="0" w:after="0" w:afterAutospacing="0"/>
        <w:jc w:val="both"/>
      </w:pPr>
    </w:p>
    <w:p w:rsidR="00F403BD" w:rsidRPr="00AF41B3" w:rsidRDefault="00F403BD" w:rsidP="00313756">
      <w:pPr>
        <w:numPr>
          <w:ilvl w:val="0"/>
          <w:numId w:val="2"/>
        </w:numPr>
        <w:tabs>
          <w:tab w:val="clear" w:pos="360"/>
          <w:tab w:val="left" w:pos="993"/>
        </w:tabs>
        <w:autoSpaceDE w:val="0"/>
        <w:autoSpaceDN w:val="0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ГАРАНТИИ</w:t>
      </w:r>
      <w:r w:rsidR="00C67A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403BD" w:rsidRDefault="00F403BD" w:rsidP="00F403BD">
      <w:pPr>
        <w:pStyle w:val="21"/>
        <w:numPr>
          <w:ilvl w:val="1"/>
          <w:numId w:val="2"/>
        </w:numPr>
        <w:tabs>
          <w:tab w:val="clear" w:pos="1495"/>
          <w:tab w:val="num" w:pos="1134"/>
        </w:tabs>
        <w:autoSpaceDN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403BD">
        <w:rPr>
          <w:sz w:val="24"/>
          <w:szCs w:val="24"/>
        </w:rPr>
        <w:t xml:space="preserve">Подрядчик гарантирует качество выполнения </w:t>
      </w:r>
      <w:r>
        <w:rPr>
          <w:sz w:val="24"/>
          <w:szCs w:val="24"/>
        </w:rPr>
        <w:t>работ</w:t>
      </w:r>
      <w:r w:rsidRPr="00F403BD">
        <w:rPr>
          <w:sz w:val="24"/>
          <w:szCs w:val="24"/>
        </w:rPr>
        <w:t>, в том числе в соответствии с Техническим заданием</w:t>
      </w:r>
      <w:r>
        <w:rPr>
          <w:sz w:val="24"/>
          <w:szCs w:val="24"/>
        </w:rPr>
        <w:t xml:space="preserve"> (Приложение № 1)</w:t>
      </w:r>
      <w:r w:rsidRPr="00AF41B3">
        <w:rPr>
          <w:sz w:val="24"/>
          <w:szCs w:val="24"/>
        </w:rPr>
        <w:t>.</w:t>
      </w:r>
    </w:p>
    <w:p w:rsidR="00F403BD" w:rsidRDefault="00F403BD" w:rsidP="00F403BD">
      <w:pPr>
        <w:pStyle w:val="21"/>
        <w:numPr>
          <w:ilvl w:val="1"/>
          <w:numId w:val="2"/>
        </w:numPr>
        <w:tabs>
          <w:tab w:val="clear" w:pos="1495"/>
          <w:tab w:val="num" w:pos="1134"/>
        </w:tabs>
        <w:autoSpaceDN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403BD">
        <w:rPr>
          <w:sz w:val="24"/>
          <w:szCs w:val="24"/>
        </w:rPr>
        <w:t xml:space="preserve">Гарантийный срок на выполняемые </w:t>
      </w:r>
      <w:r>
        <w:rPr>
          <w:sz w:val="24"/>
          <w:szCs w:val="24"/>
        </w:rPr>
        <w:t>р</w:t>
      </w:r>
      <w:r w:rsidRPr="00F403BD">
        <w:rPr>
          <w:sz w:val="24"/>
          <w:szCs w:val="24"/>
        </w:rPr>
        <w:t>аботы составляет</w:t>
      </w:r>
      <w:r>
        <w:rPr>
          <w:sz w:val="24"/>
          <w:szCs w:val="24"/>
        </w:rPr>
        <w:t xml:space="preserve"> 2 (два) года</w:t>
      </w:r>
      <w:r w:rsidRPr="00F403BD">
        <w:rPr>
          <w:sz w:val="24"/>
          <w:szCs w:val="24"/>
        </w:rPr>
        <w:t xml:space="preserve"> с момента подписания </w:t>
      </w:r>
      <w:r>
        <w:rPr>
          <w:sz w:val="24"/>
          <w:szCs w:val="24"/>
        </w:rPr>
        <w:t>Акта приемки соответствующего вида работ (</w:t>
      </w:r>
      <w:r w:rsidRPr="00F403BD">
        <w:rPr>
          <w:sz w:val="24"/>
          <w:szCs w:val="24"/>
        </w:rPr>
        <w:t>Акт</w:t>
      </w:r>
      <w:r>
        <w:rPr>
          <w:sz w:val="24"/>
          <w:szCs w:val="24"/>
        </w:rPr>
        <w:t>а</w:t>
      </w:r>
      <w:r w:rsidRPr="00F403BD">
        <w:rPr>
          <w:sz w:val="24"/>
          <w:szCs w:val="24"/>
        </w:rPr>
        <w:t xml:space="preserve"> приемки монтажных работ, Акт</w:t>
      </w:r>
      <w:r>
        <w:rPr>
          <w:sz w:val="24"/>
          <w:szCs w:val="24"/>
        </w:rPr>
        <w:t>а</w:t>
      </w:r>
      <w:r w:rsidRPr="00F403BD">
        <w:rPr>
          <w:sz w:val="24"/>
          <w:szCs w:val="24"/>
        </w:rPr>
        <w:t xml:space="preserve"> приемки сантехнических работ, Акт</w:t>
      </w:r>
      <w:r>
        <w:rPr>
          <w:sz w:val="24"/>
          <w:szCs w:val="24"/>
        </w:rPr>
        <w:t>а</w:t>
      </w:r>
      <w:r w:rsidRPr="00F403BD">
        <w:rPr>
          <w:sz w:val="24"/>
          <w:szCs w:val="24"/>
        </w:rPr>
        <w:t xml:space="preserve"> приемки пусконаладочных работ</w:t>
      </w:r>
      <w:r>
        <w:rPr>
          <w:sz w:val="24"/>
          <w:szCs w:val="24"/>
        </w:rPr>
        <w:t>)</w:t>
      </w:r>
      <w:r w:rsidRPr="00F403BD">
        <w:rPr>
          <w:sz w:val="24"/>
          <w:szCs w:val="24"/>
        </w:rPr>
        <w:t xml:space="preserve"> обеими Сторонами.</w:t>
      </w:r>
    </w:p>
    <w:p w:rsidR="00E17787" w:rsidRPr="00F403BD" w:rsidRDefault="00E17787" w:rsidP="00F403BD">
      <w:pPr>
        <w:pStyle w:val="21"/>
        <w:numPr>
          <w:ilvl w:val="1"/>
          <w:numId w:val="2"/>
        </w:numPr>
        <w:tabs>
          <w:tab w:val="clear" w:pos="1495"/>
          <w:tab w:val="num" w:pos="1134"/>
        </w:tabs>
        <w:autoSpaceDN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срок на оборудование и материалы, использованные при выполнении работ по реконструкции Объекта, составляет 2 (два) года с момента подписания обеими Сторонами товарной накладной.</w:t>
      </w:r>
    </w:p>
    <w:p w:rsidR="00F403BD" w:rsidRPr="00F403BD" w:rsidRDefault="00F403BD" w:rsidP="00F403BD">
      <w:pPr>
        <w:pStyle w:val="21"/>
        <w:numPr>
          <w:ilvl w:val="1"/>
          <w:numId w:val="2"/>
        </w:numPr>
        <w:tabs>
          <w:tab w:val="clear" w:pos="1495"/>
          <w:tab w:val="num" w:pos="1134"/>
        </w:tabs>
        <w:autoSpaceDN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403BD">
        <w:rPr>
          <w:sz w:val="24"/>
          <w:szCs w:val="24"/>
        </w:rPr>
        <w:t xml:space="preserve">Если в период гарантийного срока обнаружатся недостатки или дефекты результатов выполненных </w:t>
      </w:r>
      <w:r>
        <w:rPr>
          <w:sz w:val="24"/>
          <w:szCs w:val="24"/>
        </w:rPr>
        <w:t>р</w:t>
      </w:r>
      <w:r w:rsidRPr="00F403BD">
        <w:rPr>
          <w:sz w:val="24"/>
          <w:szCs w:val="24"/>
        </w:rPr>
        <w:t>абот</w:t>
      </w:r>
      <w:r w:rsidR="002333CE">
        <w:rPr>
          <w:sz w:val="24"/>
          <w:szCs w:val="24"/>
        </w:rPr>
        <w:t xml:space="preserve"> (оборудования или материалов)</w:t>
      </w:r>
      <w:r w:rsidRPr="00F403BD">
        <w:rPr>
          <w:sz w:val="24"/>
          <w:szCs w:val="24"/>
        </w:rPr>
        <w:t>, то Подрядчик обязан устранить их за свой счет в сроки, зафиксированные в акте с перечнем выявленных недостатков и сроком их устранения. Гарантийный срок в этом случае продлевается на период устранения дефектов.</w:t>
      </w:r>
    </w:p>
    <w:p w:rsidR="00F403BD" w:rsidRDefault="00F403BD" w:rsidP="00F403BD">
      <w:pPr>
        <w:pStyle w:val="21"/>
        <w:numPr>
          <w:ilvl w:val="1"/>
          <w:numId w:val="2"/>
        </w:numPr>
        <w:tabs>
          <w:tab w:val="clear" w:pos="1495"/>
          <w:tab w:val="num" w:pos="1134"/>
        </w:tabs>
        <w:autoSpaceDN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403BD">
        <w:rPr>
          <w:sz w:val="24"/>
          <w:szCs w:val="24"/>
        </w:rPr>
        <w:t>При отказе Подрядчика от составления или подписания акта о недостатках, обнаруженных в гарантийный срок, Заказчик составляет указанный акт в одностороннем порядке.</w:t>
      </w:r>
    </w:p>
    <w:p w:rsidR="00F403BD" w:rsidRDefault="00F403BD" w:rsidP="009260CA">
      <w:pPr>
        <w:pStyle w:val="a6"/>
        <w:tabs>
          <w:tab w:val="left" w:pos="1134"/>
        </w:tabs>
        <w:autoSpaceDE w:val="0"/>
        <w:autoSpaceDN w:val="0"/>
        <w:spacing w:before="0" w:beforeAutospacing="0" w:after="0" w:afterAutospacing="0"/>
        <w:jc w:val="both"/>
      </w:pPr>
    </w:p>
    <w:p w:rsidR="00AF41B3" w:rsidRPr="00AF41B3" w:rsidRDefault="00AF41B3" w:rsidP="002801CE">
      <w:pPr>
        <w:numPr>
          <w:ilvl w:val="0"/>
          <w:numId w:val="2"/>
        </w:numPr>
        <w:tabs>
          <w:tab w:val="clear" w:pos="360"/>
          <w:tab w:val="left" w:pos="1134"/>
        </w:tabs>
        <w:autoSpaceDE w:val="0"/>
        <w:autoSpaceDN w:val="0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1B3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  <w:r w:rsidR="00F403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756A" w:rsidRDefault="007A3C04" w:rsidP="00F403BD">
      <w:pPr>
        <w:pStyle w:val="21"/>
        <w:numPr>
          <w:ilvl w:val="1"/>
          <w:numId w:val="3"/>
        </w:numPr>
        <w:tabs>
          <w:tab w:val="clear" w:pos="1495"/>
          <w:tab w:val="num" w:pos="1276"/>
        </w:tabs>
        <w:autoSpaceDN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65632A">
        <w:rPr>
          <w:sz w:val="24"/>
          <w:szCs w:val="24"/>
        </w:rPr>
        <w:t xml:space="preserve"> вступает в силу </w:t>
      </w:r>
      <w:proofErr w:type="gramStart"/>
      <w:r w:rsidR="0065632A">
        <w:rPr>
          <w:sz w:val="24"/>
          <w:szCs w:val="24"/>
        </w:rPr>
        <w:t xml:space="preserve">с даты </w:t>
      </w:r>
      <w:r w:rsidR="00394177">
        <w:rPr>
          <w:sz w:val="24"/>
          <w:szCs w:val="24"/>
        </w:rPr>
        <w:t>представления</w:t>
      </w:r>
      <w:proofErr w:type="gramEnd"/>
      <w:r w:rsidR="00394177">
        <w:rPr>
          <w:sz w:val="24"/>
          <w:szCs w:val="24"/>
        </w:rPr>
        <w:t xml:space="preserve"> технических условий теплоснабжающей организацией Заказчику</w:t>
      </w:r>
      <w:r w:rsidR="0065632A">
        <w:rPr>
          <w:sz w:val="24"/>
          <w:szCs w:val="24"/>
        </w:rPr>
        <w:t xml:space="preserve"> и действует </w:t>
      </w:r>
      <w:r w:rsidR="00FE738F">
        <w:rPr>
          <w:sz w:val="24"/>
          <w:szCs w:val="24"/>
        </w:rPr>
        <w:t>до полного исполнения Сторонами своих обязательств по Договору</w:t>
      </w:r>
      <w:r w:rsidR="00AF41B3" w:rsidRPr="00AF41B3">
        <w:rPr>
          <w:sz w:val="24"/>
          <w:szCs w:val="24"/>
        </w:rPr>
        <w:t>.</w:t>
      </w:r>
    </w:p>
    <w:p w:rsidR="00E8756A" w:rsidRPr="005A02D1" w:rsidRDefault="009A42E2" w:rsidP="00F403BD">
      <w:pPr>
        <w:pStyle w:val="21"/>
        <w:numPr>
          <w:ilvl w:val="1"/>
          <w:numId w:val="3"/>
        </w:numPr>
        <w:tabs>
          <w:tab w:val="clear" w:pos="1495"/>
          <w:tab w:val="num" w:pos="1276"/>
        </w:tabs>
        <w:autoSpaceDN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8756A">
        <w:rPr>
          <w:rFonts w:eastAsia="MS Mincho"/>
          <w:sz w:val="24"/>
          <w:szCs w:val="24"/>
        </w:rPr>
        <w:t xml:space="preserve">Настоящий </w:t>
      </w:r>
      <w:proofErr w:type="gramStart"/>
      <w:r w:rsidR="007A3C04" w:rsidRPr="00E8756A">
        <w:rPr>
          <w:rFonts w:eastAsia="MS Mincho"/>
          <w:sz w:val="24"/>
          <w:szCs w:val="24"/>
        </w:rPr>
        <w:t>Договор</w:t>
      </w:r>
      <w:proofErr w:type="gramEnd"/>
      <w:r w:rsidRPr="00E8756A">
        <w:rPr>
          <w:rFonts w:eastAsia="MS Mincho"/>
          <w:sz w:val="24"/>
          <w:szCs w:val="24"/>
        </w:rPr>
        <w:t xml:space="preserve"> может быть расторгнут по соглашению Сторон.</w:t>
      </w:r>
    </w:p>
    <w:p w:rsidR="003A3DB1" w:rsidRPr="003A3DB1" w:rsidRDefault="005A02D1" w:rsidP="00F403BD">
      <w:pPr>
        <w:pStyle w:val="21"/>
        <w:numPr>
          <w:ilvl w:val="1"/>
          <w:numId w:val="3"/>
        </w:numPr>
        <w:tabs>
          <w:tab w:val="clear" w:pos="1495"/>
          <w:tab w:val="num" w:pos="1276"/>
        </w:tabs>
        <w:autoSpaceDN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Заказчик вправе отказаться от Договора, направив соответствующее уведомление Подрядчику способом, позволяющим достоверно установить вручение его адресату или уполномоченному им лицу.</w:t>
      </w:r>
      <w:r w:rsidR="00053A33">
        <w:rPr>
          <w:sz w:val="24"/>
          <w:szCs w:val="24"/>
        </w:rPr>
        <w:t xml:space="preserve"> Договор считается расторгнутым по истечении 30 календарных дней с момента получения уведомления об отказе </w:t>
      </w:r>
      <w:r w:rsidR="00E56600">
        <w:rPr>
          <w:sz w:val="24"/>
          <w:szCs w:val="24"/>
        </w:rPr>
        <w:t xml:space="preserve">от Договора </w:t>
      </w:r>
      <w:r w:rsidR="00053A33">
        <w:rPr>
          <w:sz w:val="24"/>
          <w:szCs w:val="24"/>
        </w:rPr>
        <w:t>Подрядчиком.</w:t>
      </w:r>
      <w:r w:rsidR="003A3DB1">
        <w:rPr>
          <w:sz w:val="24"/>
          <w:szCs w:val="24"/>
        </w:rPr>
        <w:t xml:space="preserve"> Надлежащим уведомлением</w:t>
      </w:r>
      <w:r w:rsidR="00053A33">
        <w:rPr>
          <w:sz w:val="24"/>
          <w:szCs w:val="24"/>
        </w:rPr>
        <w:t xml:space="preserve"> об отказе от Договора</w:t>
      </w:r>
      <w:r w:rsidR="003A3DB1">
        <w:rPr>
          <w:sz w:val="24"/>
          <w:szCs w:val="24"/>
        </w:rPr>
        <w:t xml:space="preserve"> также считается </w:t>
      </w:r>
      <w:r w:rsidR="00C942D8">
        <w:rPr>
          <w:sz w:val="24"/>
          <w:szCs w:val="24"/>
        </w:rPr>
        <w:t>зафиксированный организацией почтовой связи отказ</w:t>
      </w:r>
      <w:r w:rsidR="00053A33">
        <w:rPr>
          <w:sz w:val="24"/>
          <w:szCs w:val="24"/>
        </w:rPr>
        <w:t xml:space="preserve"> Подрядчика</w:t>
      </w:r>
      <w:r w:rsidR="00C942D8">
        <w:rPr>
          <w:sz w:val="24"/>
          <w:szCs w:val="24"/>
        </w:rPr>
        <w:t xml:space="preserve"> от получения</w:t>
      </w:r>
      <w:r w:rsidR="00053A33">
        <w:rPr>
          <w:sz w:val="24"/>
          <w:szCs w:val="24"/>
        </w:rPr>
        <w:t xml:space="preserve"> почтового отправления</w:t>
      </w:r>
      <w:r w:rsidR="00C942D8">
        <w:rPr>
          <w:sz w:val="24"/>
          <w:szCs w:val="24"/>
        </w:rPr>
        <w:t xml:space="preserve">, </w:t>
      </w:r>
      <w:r w:rsidR="003A3DB1">
        <w:rPr>
          <w:sz w:val="24"/>
          <w:szCs w:val="24"/>
        </w:rPr>
        <w:t>возврат почтового отправления в связи с истечением срока хранения</w:t>
      </w:r>
      <w:r w:rsidR="00C942D8">
        <w:rPr>
          <w:sz w:val="24"/>
          <w:szCs w:val="24"/>
        </w:rPr>
        <w:t xml:space="preserve"> или отсутствие адресата по адресу регистрации, указанном в настоящем Договоре</w:t>
      </w:r>
      <w:r w:rsidR="003A3DB1">
        <w:rPr>
          <w:sz w:val="24"/>
          <w:szCs w:val="24"/>
        </w:rPr>
        <w:t>. В</w:t>
      </w:r>
      <w:r w:rsidR="00053A33">
        <w:rPr>
          <w:sz w:val="24"/>
          <w:szCs w:val="24"/>
        </w:rPr>
        <w:t xml:space="preserve"> указанных</w:t>
      </w:r>
      <w:r w:rsidR="003A3DB1">
        <w:rPr>
          <w:sz w:val="24"/>
          <w:szCs w:val="24"/>
        </w:rPr>
        <w:t xml:space="preserve"> случа</w:t>
      </w:r>
      <w:r w:rsidR="00053A33">
        <w:rPr>
          <w:sz w:val="24"/>
          <w:szCs w:val="24"/>
        </w:rPr>
        <w:t>ях</w:t>
      </w:r>
      <w:r w:rsidR="003A3DB1">
        <w:rPr>
          <w:sz w:val="24"/>
          <w:szCs w:val="24"/>
        </w:rPr>
        <w:t xml:space="preserve"> Договор считается расторгнутым </w:t>
      </w:r>
      <w:r w:rsidR="00053A33">
        <w:rPr>
          <w:sz w:val="24"/>
          <w:szCs w:val="24"/>
        </w:rPr>
        <w:t>с момента возврата Заказчику почтового отправления</w:t>
      </w:r>
      <w:r w:rsidR="003A3DB1">
        <w:rPr>
          <w:sz w:val="24"/>
          <w:szCs w:val="24"/>
        </w:rPr>
        <w:t>.</w:t>
      </w:r>
    </w:p>
    <w:p w:rsidR="00E8756A" w:rsidRPr="00E8756A" w:rsidRDefault="009A42E2" w:rsidP="00F403BD">
      <w:pPr>
        <w:pStyle w:val="21"/>
        <w:numPr>
          <w:ilvl w:val="1"/>
          <w:numId w:val="3"/>
        </w:numPr>
        <w:tabs>
          <w:tab w:val="clear" w:pos="1495"/>
          <w:tab w:val="num" w:pos="1276"/>
        </w:tabs>
        <w:autoSpaceDN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8756A">
        <w:rPr>
          <w:color w:val="000000"/>
          <w:sz w:val="24"/>
          <w:szCs w:val="24"/>
        </w:rPr>
        <w:t xml:space="preserve">Расторжение </w:t>
      </w:r>
      <w:r w:rsidR="007A3C04" w:rsidRPr="00E8756A">
        <w:rPr>
          <w:color w:val="000000"/>
          <w:sz w:val="24"/>
          <w:szCs w:val="24"/>
        </w:rPr>
        <w:t>Договор</w:t>
      </w:r>
      <w:r w:rsidRPr="00E8756A">
        <w:rPr>
          <w:color w:val="000000"/>
          <w:sz w:val="24"/>
          <w:szCs w:val="24"/>
        </w:rPr>
        <w:t xml:space="preserve">а не освобождает Стороны от ответственности за неисполнение обязательств по </w:t>
      </w:r>
      <w:r w:rsidR="007A3C04" w:rsidRPr="00E8756A">
        <w:rPr>
          <w:color w:val="000000"/>
          <w:sz w:val="24"/>
          <w:szCs w:val="24"/>
        </w:rPr>
        <w:t>Договор</w:t>
      </w:r>
      <w:r w:rsidRPr="00E8756A">
        <w:rPr>
          <w:color w:val="000000"/>
          <w:sz w:val="24"/>
          <w:szCs w:val="24"/>
        </w:rPr>
        <w:t xml:space="preserve">у, которое имело место до дня расторжения </w:t>
      </w:r>
      <w:r w:rsidR="007A3C04" w:rsidRPr="00E8756A">
        <w:rPr>
          <w:color w:val="000000"/>
          <w:sz w:val="24"/>
          <w:szCs w:val="24"/>
        </w:rPr>
        <w:t>Договор</w:t>
      </w:r>
      <w:r w:rsidRPr="00E8756A">
        <w:rPr>
          <w:color w:val="000000"/>
          <w:sz w:val="24"/>
          <w:szCs w:val="24"/>
        </w:rPr>
        <w:t>а.</w:t>
      </w:r>
    </w:p>
    <w:p w:rsidR="00E8756A" w:rsidRDefault="00AF41B3" w:rsidP="00F403BD">
      <w:pPr>
        <w:pStyle w:val="21"/>
        <w:numPr>
          <w:ilvl w:val="1"/>
          <w:numId w:val="3"/>
        </w:numPr>
        <w:tabs>
          <w:tab w:val="clear" w:pos="1495"/>
          <w:tab w:val="num" w:pos="1276"/>
        </w:tabs>
        <w:autoSpaceDN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8756A">
        <w:rPr>
          <w:sz w:val="24"/>
          <w:szCs w:val="24"/>
        </w:rPr>
        <w:t>Во всем, что не пр</w:t>
      </w:r>
      <w:r w:rsidR="0065632A" w:rsidRPr="00E8756A">
        <w:rPr>
          <w:sz w:val="24"/>
          <w:szCs w:val="24"/>
        </w:rPr>
        <w:t xml:space="preserve">едусмотрено </w:t>
      </w:r>
      <w:r w:rsidR="007A3C04" w:rsidRPr="00E8756A">
        <w:rPr>
          <w:sz w:val="24"/>
          <w:szCs w:val="24"/>
        </w:rPr>
        <w:t>Договор</w:t>
      </w:r>
      <w:r w:rsidR="0065632A" w:rsidRPr="00E8756A">
        <w:rPr>
          <w:sz w:val="24"/>
          <w:szCs w:val="24"/>
        </w:rPr>
        <w:t>ом</w:t>
      </w:r>
      <w:r w:rsidRPr="00E8756A">
        <w:rPr>
          <w:sz w:val="24"/>
          <w:szCs w:val="24"/>
        </w:rPr>
        <w:t>, Стороны руководствуются действующим законодательством Российской Федерации</w:t>
      </w:r>
    </w:p>
    <w:p w:rsidR="00E8756A" w:rsidRDefault="00AF41B3" w:rsidP="00F403BD">
      <w:pPr>
        <w:pStyle w:val="21"/>
        <w:numPr>
          <w:ilvl w:val="1"/>
          <w:numId w:val="3"/>
        </w:numPr>
        <w:tabs>
          <w:tab w:val="clear" w:pos="1495"/>
          <w:tab w:val="num" w:pos="1276"/>
        </w:tabs>
        <w:autoSpaceDN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8756A">
        <w:rPr>
          <w:sz w:val="24"/>
          <w:szCs w:val="24"/>
        </w:rPr>
        <w:t xml:space="preserve">Стороны будут стремиться решать все спорные вопросы путем переговоров, а в случае недостижения согласия Стороны </w:t>
      </w:r>
      <w:r w:rsidR="009260CA" w:rsidRPr="009260CA">
        <w:rPr>
          <w:sz w:val="24"/>
          <w:szCs w:val="24"/>
        </w:rPr>
        <w:t>примут меры к урегулированию</w:t>
      </w:r>
      <w:r w:rsidR="009260CA">
        <w:rPr>
          <w:sz w:val="24"/>
          <w:szCs w:val="24"/>
        </w:rPr>
        <w:t xml:space="preserve"> возникшего спора</w:t>
      </w:r>
      <w:r w:rsidR="009260CA" w:rsidRPr="009260CA">
        <w:rPr>
          <w:sz w:val="24"/>
          <w:szCs w:val="24"/>
        </w:rPr>
        <w:t xml:space="preserve"> в претензионном порядке.</w:t>
      </w:r>
      <w:r w:rsidR="00B54AF4">
        <w:rPr>
          <w:sz w:val="24"/>
          <w:szCs w:val="24"/>
        </w:rPr>
        <w:t xml:space="preserve"> Срок направления ответа на претензию составляет 30 календарных дней с момента ее получения </w:t>
      </w:r>
      <w:r w:rsidR="000D3E0D">
        <w:rPr>
          <w:sz w:val="24"/>
          <w:szCs w:val="24"/>
        </w:rPr>
        <w:t>С</w:t>
      </w:r>
      <w:r w:rsidR="00B54AF4">
        <w:rPr>
          <w:sz w:val="24"/>
          <w:szCs w:val="24"/>
        </w:rPr>
        <w:t>тороной. В случае отсутствия ответа на претензию</w:t>
      </w:r>
      <w:r w:rsidR="00FB2548">
        <w:rPr>
          <w:sz w:val="24"/>
          <w:szCs w:val="24"/>
        </w:rPr>
        <w:t xml:space="preserve"> по истечению указанного срока</w:t>
      </w:r>
      <w:r w:rsidR="00B54AF4">
        <w:rPr>
          <w:sz w:val="24"/>
          <w:szCs w:val="24"/>
        </w:rPr>
        <w:t xml:space="preserve"> или несогласи</w:t>
      </w:r>
      <w:r w:rsidR="00FB2548">
        <w:rPr>
          <w:sz w:val="24"/>
          <w:szCs w:val="24"/>
        </w:rPr>
        <w:t>я</w:t>
      </w:r>
      <w:r w:rsidR="00B54AF4">
        <w:rPr>
          <w:sz w:val="24"/>
          <w:szCs w:val="24"/>
        </w:rPr>
        <w:t xml:space="preserve"> с </w:t>
      </w:r>
      <w:r w:rsidR="00FB2548">
        <w:rPr>
          <w:sz w:val="24"/>
          <w:szCs w:val="24"/>
        </w:rPr>
        <w:t>полученный ответом</w:t>
      </w:r>
      <w:r w:rsidR="00B54AF4">
        <w:rPr>
          <w:sz w:val="24"/>
          <w:szCs w:val="24"/>
        </w:rPr>
        <w:t>, спор подлежит рассмотрению в Арбитражном суде Свердловской области.</w:t>
      </w:r>
    </w:p>
    <w:p w:rsidR="00E8756A" w:rsidRDefault="007A3C04" w:rsidP="00F403BD">
      <w:pPr>
        <w:pStyle w:val="21"/>
        <w:numPr>
          <w:ilvl w:val="1"/>
          <w:numId w:val="3"/>
        </w:numPr>
        <w:tabs>
          <w:tab w:val="clear" w:pos="1495"/>
          <w:tab w:val="num" w:pos="1276"/>
        </w:tabs>
        <w:autoSpaceDN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8756A">
        <w:rPr>
          <w:sz w:val="24"/>
          <w:szCs w:val="24"/>
        </w:rPr>
        <w:t>Договор</w:t>
      </w:r>
      <w:r w:rsidR="00AF41B3" w:rsidRPr="00E8756A">
        <w:rPr>
          <w:sz w:val="24"/>
          <w:szCs w:val="24"/>
        </w:rPr>
        <w:t xml:space="preserve"> составлен в двух экз</w:t>
      </w:r>
      <w:r w:rsidR="00E8756A" w:rsidRPr="00E8756A">
        <w:rPr>
          <w:sz w:val="24"/>
          <w:szCs w:val="24"/>
        </w:rPr>
        <w:t>емплярах, имеющий равную юридическую силу,</w:t>
      </w:r>
      <w:r w:rsidR="00AF41B3" w:rsidRPr="00E8756A">
        <w:rPr>
          <w:sz w:val="24"/>
          <w:szCs w:val="24"/>
        </w:rPr>
        <w:t xml:space="preserve"> по одному для каждой из Сторон.</w:t>
      </w:r>
    </w:p>
    <w:p w:rsidR="00E8756A" w:rsidRDefault="00A546CF" w:rsidP="00F403BD">
      <w:pPr>
        <w:pStyle w:val="21"/>
        <w:numPr>
          <w:ilvl w:val="1"/>
          <w:numId w:val="3"/>
        </w:numPr>
        <w:tabs>
          <w:tab w:val="clear" w:pos="1495"/>
          <w:tab w:val="num" w:pos="1276"/>
        </w:tabs>
        <w:autoSpaceDN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546CF">
        <w:rPr>
          <w:sz w:val="24"/>
          <w:szCs w:val="24"/>
        </w:rPr>
        <w:t xml:space="preserve">Изменение и дополнение настоящего </w:t>
      </w:r>
      <w:r>
        <w:rPr>
          <w:sz w:val="24"/>
          <w:szCs w:val="24"/>
        </w:rPr>
        <w:t>Договора</w:t>
      </w:r>
      <w:r w:rsidRPr="00A546CF">
        <w:rPr>
          <w:sz w:val="24"/>
          <w:szCs w:val="24"/>
        </w:rPr>
        <w:t xml:space="preserve"> возможно по соглашению Сторон или по решению суда. Все изменения и дополнения, вносимые по соглашению Сторон, оформляются в письменном виде путем подписания Сторонами дополнительных соглашений к </w:t>
      </w:r>
      <w:r>
        <w:rPr>
          <w:sz w:val="24"/>
          <w:szCs w:val="24"/>
        </w:rPr>
        <w:t>Договору</w:t>
      </w:r>
      <w:r w:rsidRPr="00A546CF">
        <w:rPr>
          <w:sz w:val="24"/>
          <w:szCs w:val="24"/>
        </w:rPr>
        <w:t xml:space="preserve">. Дополнительные соглашения к </w:t>
      </w:r>
      <w:r>
        <w:rPr>
          <w:sz w:val="24"/>
          <w:szCs w:val="24"/>
        </w:rPr>
        <w:t>Договору</w:t>
      </w:r>
      <w:r w:rsidRPr="00A546CF">
        <w:rPr>
          <w:sz w:val="24"/>
          <w:szCs w:val="24"/>
        </w:rPr>
        <w:t xml:space="preserve"> являются его неотъемлемой частью и вступают в силу с момента их подписания Сторонами</w:t>
      </w:r>
      <w:r w:rsidR="00AF41B3" w:rsidRPr="00E8756A">
        <w:rPr>
          <w:sz w:val="24"/>
          <w:szCs w:val="24"/>
        </w:rPr>
        <w:t>.</w:t>
      </w:r>
    </w:p>
    <w:p w:rsidR="005F7F9F" w:rsidRDefault="005F7F9F" w:rsidP="00F403BD">
      <w:pPr>
        <w:pStyle w:val="21"/>
        <w:numPr>
          <w:ilvl w:val="1"/>
          <w:numId w:val="3"/>
        </w:numPr>
        <w:tabs>
          <w:tab w:val="clear" w:pos="1495"/>
          <w:tab w:val="num" w:pos="1276"/>
        </w:tabs>
        <w:autoSpaceDN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5F7F9F">
        <w:rPr>
          <w:sz w:val="24"/>
          <w:szCs w:val="24"/>
        </w:rPr>
        <w:t>настоящему Договору прилагается и является неотъемлемой его частью:</w:t>
      </w:r>
    </w:p>
    <w:p w:rsidR="005F7F9F" w:rsidRDefault="005F7F9F" w:rsidP="00F403BD">
      <w:pPr>
        <w:pStyle w:val="21"/>
        <w:numPr>
          <w:ilvl w:val="2"/>
          <w:numId w:val="3"/>
        </w:numPr>
        <w:tabs>
          <w:tab w:val="clear" w:pos="1080"/>
          <w:tab w:val="left" w:pos="284"/>
          <w:tab w:val="num" w:pos="567"/>
          <w:tab w:val="num" w:pos="709"/>
        </w:tabs>
        <w:autoSpaceDN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Техническое задание (Приложение № 1)</w:t>
      </w:r>
    </w:p>
    <w:p w:rsidR="005F7F9F" w:rsidRDefault="005F7F9F" w:rsidP="00F403BD">
      <w:pPr>
        <w:pStyle w:val="21"/>
        <w:numPr>
          <w:ilvl w:val="2"/>
          <w:numId w:val="3"/>
        </w:numPr>
        <w:tabs>
          <w:tab w:val="clear" w:pos="1080"/>
          <w:tab w:val="left" w:pos="284"/>
          <w:tab w:val="num" w:pos="567"/>
          <w:tab w:val="num" w:pos="709"/>
        </w:tabs>
        <w:autoSpaceDN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</w:t>
      </w:r>
      <w:r w:rsidR="00BC1696" w:rsidRPr="00BC1696">
        <w:rPr>
          <w:sz w:val="24"/>
          <w:szCs w:val="24"/>
        </w:rPr>
        <w:t>проектных работ</w:t>
      </w:r>
      <w:r w:rsidR="00BC1696">
        <w:rPr>
          <w:sz w:val="24"/>
          <w:szCs w:val="24"/>
        </w:rPr>
        <w:t xml:space="preserve"> (Приложение № 2)</w:t>
      </w:r>
    </w:p>
    <w:p w:rsidR="00BC1696" w:rsidRDefault="00BC1696" w:rsidP="00F403BD">
      <w:pPr>
        <w:pStyle w:val="21"/>
        <w:numPr>
          <w:ilvl w:val="2"/>
          <w:numId w:val="3"/>
        </w:numPr>
        <w:tabs>
          <w:tab w:val="clear" w:pos="1080"/>
          <w:tab w:val="left" w:pos="284"/>
          <w:tab w:val="num" w:pos="567"/>
          <w:tab w:val="num" w:pos="709"/>
        </w:tabs>
        <w:autoSpaceDN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</w:t>
      </w:r>
      <w:r w:rsidRPr="00BC1696">
        <w:rPr>
          <w:sz w:val="24"/>
          <w:szCs w:val="24"/>
        </w:rPr>
        <w:t xml:space="preserve">работ </w:t>
      </w:r>
      <w:r w:rsidR="000828FA">
        <w:rPr>
          <w:sz w:val="24"/>
          <w:szCs w:val="24"/>
        </w:rPr>
        <w:t xml:space="preserve">по </w:t>
      </w:r>
      <w:r w:rsidRPr="00BC1696">
        <w:rPr>
          <w:sz w:val="24"/>
          <w:szCs w:val="24"/>
        </w:rPr>
        <w:t>реконструкции Объекта</w:t>
      </w:r>
      <w:r>
        <w:rPr>
          <w:sz w:val="24"/>
          <w:szCs w:val="24"/>
        </w:rPr>
        <w:t xml:space="preserve"> (Приложение № 3)</w:t>
      </w:r>
    </w:p>
    <w:p w:rsidR="00FE738F" w:rsidRPr="00FE738F" w:rsidRDefault="00FE738F" w:rsidP="00FE738F">
      <w:pPr>
        <w:pStyle w:val="21"/>
        <w:numPr>
          <w:ilvl w:val="2"/>
          <w:numId w:val="3"/>
        </w:numPr>
        <w:tabs>
          <w:tab w:val="clear" w:pos="1080"/>
          <w:tab w:val="left" w:pos="284"/>
          <w:tab w:val="num" w:pos="567"/>
          <w:tab w:val="num" w:pos="709"/>
        </w:tabs>
        <w:autoSpaceDN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Локальный сметный расчет на разработку и согла</w:t>
      </w:r>
      <w:r w:rsidR="002333CE">
        <w:rPr>
          <w:sz w:val="24"/>
          <w:szCs w:val="24"/>
        </w:rPr>
        <w:t>сование проектной документации</w:t>
      </w:r>
      <w:r>
        <w:rPr>
          <w:sz w:val="24"/>
          <w:szCs w:val="24"/>
        </w:rPr>
        <w:t xml:space="preserve"> узла коммерч</w:t>
      </w:r>
      <w:r w:rsidR="001A6E6F">
        <w:rPr>
          <w:sz w:val="24"/>
          <w:szCs w:val="24"/>
        </w:rPr>
        <w:t xml:space="preserve">еского учета тепловой энергии </w:t>
      </w:r>
      <w:r>
        <w:rPr>
          <w:sz w:val="24"/>
          <w:szCs w:val="24"/>
        </w:rPr>
        <w:t>(Приложение № 4)</w:t>
      </w:r>
    </w:p>
    <w:p w:rsidR="00BC1696" w:rsidRDefault="005B07BE" w:rsidP="00F403BD">
      <w:pPr>
        <w:pStyle w:val="21"/>
        <w:numPr>
          <w:ilvl w:val="2"/>
          <w:numId w:val="3"/>
        </w:numPr>
        <w:tabs>
          <w:tab w:val="clear" w:pos="1080"/>
          <w:tab w:val="left" w:pos="284"/>
          <w:tab w:val="num" w:pos="567"/>
          <w:tab w:val="num" w:pos="709"/>
        </w:tabs>
        <w:autoSpaceDN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Локальный сметный расчет на установку узла коммерческого учета тепловой энергии</w:t>
      </w:r>
      <w:r w:rsidR="00BC1696">
        <w:rPr>
          <w:sz w:val="24"/>
          <w:szCs w:val="24"/>
        </w:rPr>
        <w:t xml:space="preserve"> (Приложение № </w:t>
      </w:r>
      <w:r w:rsidR="00FE738F">
        <w:rPr>
          <w:sz w:val="24"/>
          <w:szCs w:val="24"/>
        </w:rPr>
        <w:t>5</w:t>
      </w:r>
      <w:r w:rsidR="00BC1696">
        <w:rPr>
          <w:sz w:val="24"/>
          <w:szCs w:val="24"/>
        </w:rPr>
        <w:t>)</w:t>
      </w:r>
    </w:p>
    <w:p w:rsidR="009260CA" w:rsidRDefault="009260CA" w:rsidP="00E8756A">
      <w:pPr>
        <w:pStyle w:val="21"/>
        <w:tabs>
          <w:tab w:val="left" w:pos="1134"/>
        </w:tabs>
        <w:autoSpaceDN w:val="0"/>
        <w:spacing w:after="0" w:line="240" w:lineRule="auto"/>
        <w:ind w:left="709"/>
        <w:jc w:val="both"/>
        <w:rPr>
          <w:sz w:val="24"/>
          <w:szCs w:val="24"/>
        </w:rPr>
      </w:pPr>
    </w:p>
    <w:p w:rsidR="00E8756A" w:rsidRPr="005A02D1" w:rsidRDefault="00AF41B3" w:rsidP="00313756">
      <w:pPr>
        <w:pStyle w:val="21"/>
        <w:numPr>
          <w:ilvl w:val="0"/>
          <w:numId w:val="3"/>
        </w:numPr>
        <w:tabs>
          <w:tab w:val="clear" w:pos="360"/>
          <w:tab w:val="num" w:pos="0"/>
          <w:tab w:val="left" w:pos="1134"/>
        </w:tabs>
        <w:autoSpaceDN w:val="0"/>
        <w:spacing w:before="240" w:line="240" w:lineRule="auto"/>
        <w:ind w:left="0" w:firstLine="709"/>
        <w:jc w:val="both"/>
        <w:rPr>
          <w:sz w:val="32"/>
          <w:szCs w:val="24"/>
        </w:rPr>
      </w:pPr>
      <w:r w:rsidRPr="00E8756A">
        <w:rPr>
          <w:b/>
          <w:sz w:val="24"/>
        </w:rPr>
        <w:t>АДРЕСА И РЕКВИЗИТЫ СТОРОН</w:t>
      </w:r>
    </w:p>
    <w:tbl>
      <w:tblPr>
        <w:tblW w:w="5000" w:type="pct"/>
        <w:tblLook w:val="0000"/>
      </w:tblPr>
      <w:tblGrid>
        <w:gridCol w:w="4643"/>
        <w:gridCol w:w="4644"/>
      </w:tblGrid>
      <w:tr w:rsidR="00AF41B3" w:rsidRPr="00AF41B3" w:rsidTr="00E85605">
        <w:trPr>
          <w:trHeight w:val="4243"/>
        </w:trPr>
        <w:tc>
          <w:tcPr>
            <w:tcW w:w="2500" w:type="pct"/>
          </w:tcPr>
          <w:p w:rsidR="00AF41B3" w:rsidRPr="00AF41B3" w:rsidRDefault="00AF41B3" w:rsidP="000C49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Заказчик:</w:t>
            </w:r>
          </w:p>
          <w:p w:rsidR="00DB4C3B" w:rsidRPr="00DB4C3B" w:rsidRDefault="001916BD" w:rsidP="000C4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0C4901" w:rsidRDefault="000C4901" w:rsidP="000C4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901" w:rsidRDefault="000C4901" w:rsidP="000C4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19" w:rsidRPr="00866519" w:rsidRDefault="002E5B26" w:rsidP="000C4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866519" w:rsidRPr="00866519">
              <w:rPr>
                <w:rFonts w:ascii="Times New Roman" w:hAnsi="Times New Roman" w:cs="Times New Roman"/>
                <w:sz w:val="24"/>
                <w:szCs w:val="24"/>
              </w:rPr>
              <w:t>_ /</w:t>
            </w:r>
            <w:r w:rsidR="0086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6B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66519" w:rsidRPr="00866519" w:rsidRDefault="00866519" w:rsidP="00DB4C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AF41B3" w:rsidRPr="00AF41B3" w:rsidRDefault="002E5B26" w:rsidP="00E41FD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  <w:r w:rsidR="00AF41B3" w:rsidRPr="00AF41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80BE9" w:rsidRDefault="001916BD" w:rsidP="00191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B80BE9" w:rsidRDefault="00B80BE9" w:rsidP="000C4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BE9" w:rsidRPr="00B80BE9" w:rsidRDefault="00B80BE9" w:rsidP="000C4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B3" w:rsidRDefault="002E5B26" w:rsidP="00B80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866519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86651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916B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3DD" w:rsidRPr="00AF41B3" w:rsidRDefault="00AC13DD" w:rsidP="00B80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41FDB" w:rsidRDefault="00E41FDB" w:rsidP="004D6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1FDB" w:rsidSect="00190054">
      <w:headerReference w:type="default" r:id="rId8"/>
      <w:footerReference w:type="default" r:id="rId9"/>
      <w:footerReference w:type="first" r:id="rId10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559" w:rsidRDefault="00FE7559" w:rsidP="002D726B">
      <w:pPr>
        <w:spacing w:after="0" w:line="240" w:lineRule="auto"/>
      </w:pPr>
      <w:r>
        <w:separator/>
      </w:r>
    </w:p>
  </w:endnote>
  <w:endnote w:type="continuationSeparator" w:id="0">
    <w:p w:rsidR="00FE7559" w:rsidRDefault="00FE7559" w:rsidP="002D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54" w:rsidRDefault="00190054"/>
  <w:tbl>
    <w:tblPr>
      <w:tblStyle w:val="af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3"/>
      <w:gridCol w:w="4644"/>
    </w:tblGrid>
    <w:tr w:rsidR="00190054" w:rsidTr="00190054">
      <w:tc>
        <w:tcPr>
          <w:tcW w:w="4643" w:type="dxa"/>
        </w:tcPr>
        <w:p w:rsidR="00190054" w:rsidRDefault="00190054" w:rsidP="00190054">
          <w:pPr>
            <w:pStyle w:val="aa"/>
          </w:pPr>
          <w:r>
            <w:t>Заказчик:</w:t>
          </w:r>
        </w:p>
        <w:p w:rsidR="00190054" w:rsidRDefault="00190054" w:rsidP="00705ED2">
          <w:pPr>
            <w:pStyle w:val="aa"/>
          </w:pPr>
          <w:r>
            <w:t xml:space="preserve">_________________ / </w:t>
          </w:r>
          <w:r w:rsidR="00705ED2">
            <w:t>_______</w:t>
          </w:r>
        </w:p>
      </w:tc>
      <w:tc>
        <w:tcPr>
          <w:tcW w:w="4644" w:type="dxa"/>
        </w:tcPr>
        <w:p w:rsidR="00190054" w:rsidRDefault="00190054">
          <w:pPr>
            <w:pStyle w:val="aa"/>
          </w:pPr>
          <w:r>
            <w:t>Подрядчик:</w:t>
          </w:r>
        </w:p>
        <w:p w:rsidR="00190054" w:rsidRDefault="00190054" w:rsidP="00705ED2">
          <w:pPr>
            <w:pStyle w:val="aa"/>
          </w:pPr>
          <w:r>
            <w:t xml:space="preserve">_________________ / </w:t>
          </w:r>
          <w:r w:rsidR="00705ED2">
            <w:t>_________</w:t>
          </w:r>
        </w:p>
      </w:tc>
    </w:tr>
  </w:tbl>
  <w:p w:rsidR="00190054" w:rsidRDefault="00190054" w:rsidP="0019005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54" w:rsidRDefault="00190054"/>
  <w:tbl>
    <w:tblPr>
      <w:tblStyle w:val="af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3"/>
      <w:gridCol w:w="4644"/>
    </w:tblGrid>
    <w:tr w:rsidR="00190054" w:rsidTr="0052240A">
      <w:tc>
        <w:tcPr>
          <w:tcW w:w="4643" w:type="dxa"/>
        </w:tcPr>
        <w:p w:rsidR="00190054" w:rsidRDefault="00190054" w:rsidP="0052240A">
          <w:pPr>
            <w:pStyle w:val="aa"/>
          </w:pPr>
          <w:r>
            <w:t>Заказчик:</w:t>
          </w:r>
        </w:p>
        <w:p w:rsidR="00190054" w:rsidRDefault="00190054" w:rsidP="00705ED2">
          <w:pPr>
            <w:pStyle w:val="aa"/>
          </w:pPr>
          <w:r>
            <w:t xml:space="preserve">_________________ / </w:t>
          </w:r>
          <w:r w:rsidR="00705ED2">
            <w:t>__________</w:t>
          </w:r>
        </w:p>
      </w:tc>
      <w:tc>
        <w:tcPr>
          <w:tcW w:w="4644" w:type="dxa"/>
        </w:tcPr>
        <w:p w:rsidR="00190054" w:rsidRDefault="00190054" w:rsidP="0052240A">
          <w:pPr>
            <w:pStyle w:val="aa"/>
          </w:pPr>
          <w:r>
            <w:t>Подрядчик:</w:t>
          </w:r>
        </w:p>
        <w:p w:rsidR="00190054" w:rsidRDefault="00190054" w:rsidP="00705ED2">
          <w:pPr>
            <w:pStyle w:val="aa"/>
          </w:pPr>
          <w:r>
            <w:t xml:space="preserve">_________________ / </w:t>
          </w:r>
          <w:r w:rsidR="00705ED2">
            <w:t>________</w:t>
          </w:r>
        </w:p>
      </w:tc>
    </w:tr>
  </w:tbl>
  <w:p w:rsidR="00190054" w:rsidRPr="00190054" w:rsidRDefault="00190054" w:rsidP="0019005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559" w:rsidRDefault="00FE7559" w:rsidP="002D726B">
      <w:pPr>
        <w:spacing w:after="0" w:line="240" w:lineRule="auto"/>
      </w:pPr>
      <w:r>
        <w:separator/>
      </w:r>
    </w:p>
  </w:footnote>
  <w:footnote w:type="continuationSeparator" w:id="0">
    <w:p w:rsidR="00FE7559" w:rsidRDefault="00FE7559" w:rsidP="002D7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0564731"/>
      <w:docPartObj>
        <w:docPartGallery w:val="Page Numbers (Top of Page)"/>
        <w:docPartUnique/>
      </w:docPartObj>
    </w:sdtPr>
    <w:sdtContent>
      <w:p w:rsidR="001A731D" w:rsidRPr="002D726B" w:rsidRDefault="0014767D">
        <w:pPr>
          <w:pStyle w:val="af"/>
          <w:jc w:val="center"/>
          <w:rPr>
            <w:rFonts w:ascii="Times New Roman" w:hAnsi="Times New Roman" w:cs="Times New Roman"/>
          </w:rPr>
        </w:pPr>
        <w:r w:rsidRPr="002D726B">
          <w:rPr>
            <w:rFonts w:ascii="Times New Roman" w:hAnsi="Times New Roman" w:cs="Times New Roman"/>
          </w:rPr>
          <w:fldChar w:fldCharType="begin"/>
        </w:r>
        <w:r w:rsidR="001A731D" w:rsidRPr="002D726B">
          <w:rPr>
            <w:rFonts w:ascii="Times New Roman" w:hAnsi="Times New Roman" w:cs="Times New Roman"/>
          </w:rPr>
          <w:instrText xml:space="preserve"> PAGE   \* MERGEFORMAT </w:instrText>
        </w:r>
        <w:r w:rsidRPr="002D726B">
          <w:rPr>
            <w:rFonts w:ascii="Times New Roman" w:hAnsi="Times New Roman" w:cs="Times New Roman"/>
          </w:rPr>
          <w:fldChar w:fldCharType="separate"/>
        </w:r>
        <w:r w:rsidR="001916BD">
          <w:rPr>
            <w:rFonts w:ascii="Times New Roman" w:hAnsi="Times New Roman" w:cs="Times New Roman"/>
            <w:noProof/>
          </w:rPr>
          <w:t>2</w:t>
        </w:r>
        <w:r w:rsidRPr="002D726B">
          <w:rPr>
            <w:rFonts w:ascii="Times New Roman" w:hAnsi="Times New Roman" w:cs="Times New Roman"/>
          </w:rPr>
          <w:fldChar w:fldCharType="end"/>
        </w:r>
      </w:p>
    </w:sdtContent>
  </w:sdt>
  <w:p w:rsidR="001A731D" w:rsidRPr="002D726B" w:rsidRDefault="001A731D">
    <w:pPr>
      <w:pStyle w:val="af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840"/>
    <w:multiLevelType w:val="multilevel"/>
    <w:tmpl w:val="FCC48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">
    <w:nsid w:val="2F73190C"/>
    <w:multiLevelType w:val="hybridMultilevel"/>
    <w:tmpl w:val="82EC0552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FFFFFFFF">
      <w:start w:val="1"/>
      <w:numFmt w:val="decimal"/>
      <w:isLgl/>
      <w:lvlText w:val="%2.%2."/>
      <w:lvlJc w:val="left"/>
      <w:pPr>
        <w:tabs>
          <w:tab w:val="num" w:pos="725"/>
        </w:tabs>
        <w:ind w:left="725" w:hanging="555"/>
      </w:pPr>
      <w:rPr>
        <w:rFonts w:cs="Times New Roman" w:hint="default"/>
      </w:rPr>
    </w:lvl>
    <w:lvl w:ilvl="2" w:tplc="FFFFFFFF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</w:abstractNum>
  <w:abstractNum w:abstractNumId="2">
    <w:nsid w:val="4EE7427F"/>
    <w:multiLevelType w:val="multilevel"/>
    <w:tmpl w:val="8C8EA6A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598"/>
    <w:rsid w:val="00001207"/>
    <w:rsid w:val="00002D5D"/>
    <w:rsid w:val="00003560"/>
    <w:rsid w:val="00005A6B"/>
    <w:rsid w:val="000167EC"/>
    <w:rsid w:val="00024823"/>
    <w:rsid w:val="00024B6C"/>
    <w:rsid w:val="0002769E"/>
    <w:rsid w:val="00034BA9"/>
    <w:rsid w:val="00053A33"/>
    <w:rsid w:val="00073E71"/>
    <w:rsid w:val="000828FA"/>
    <w:rsid w:val="000954A9"/>
    <w:rsid w:val="000970F5"/>
    <w:rsid w:val="000C4901"/>
    <w:rsid w:val="000D3E0D"/>
    <w:rsid w:val="00102992"/>
    <w:rsid w:val="001149A6"/>
    <w:rsid w:val="00124E56"/>
    <w:rsid w:val="001357E8"/>
    <w:rsid w:val="00144B63"/>
    <w:rsid w:val="0014767D"/>
    <w:rsid w:val="00150E28"/>
    <w:rsid w:val="00160CAC"/>
    <w:rsid w:val="00162A5A"/>
    <w:rsid w:val="00163E09"/>
    <w:rsid w:val="00165C9E"/>
    <w:rsid w:val="00171E1E"/>
    <w:rsid w:val="00190054"/>
    <w:rsid w:val="001916BD"/>
    <w:rsid w:val="00196E24"/>
    <w:rsid w:val="001A6E6F"/>
    <w:rsid w:val="001A6F2C"/>
    <w:rsid w:val="001A731D"/>
    <w:rsid w:val="001C0107"/>
    <w:rsid w:val="001D3829"/>
    <w:rsid w:val="001E3235"/>
    <w:rsid w:val="001E5101"/>
    <w:rsid w:val="001F5774"/>
    <w:rsid w:val="002018A4"/>
    <w:rsid w:val="0021574C"/>
    <w:rsid w:val="0021606D"/>
    <w:rsid w:val="00220161"/>
    <w:rsid w:val="002333CE"/>
    <w:rsid w:val="00241AA5"/>
    <w:rsid w:val="002504F7"/>
    <w:rsid w:val="00250AF0"/>
    <w:rsid w:val="00270A3E"/>
    <w:rsid w:val="0027270A"/>
    <w:rsid w:val="002801CE"/>
    <w:rsid w:val="00285F4F"/>
    <w:rsid w:val="00297555"/>
    <w:rsid w:val="002A2C09"/>
    <w:rsid w:val="002B1366"/>
    <w:rsid w:val="002C3931"/>
    <w:rsid w:val="002D726B"/>
    <w:rsid w:val="002E5B26"/>
    <w:rsid w:val="002F0B5A"/>
    <w:rsid w:val="002F6D8B"/>
    <w:rsid w:val="00313756"/>
    <w:rsid w:val="0034379C"/>
    <w:rsid w:val="00394177"/>
    <w:rsid w:val="0039674A"/>
    <w:rsid w:val="003A3DB1"/>
    <w:rsid w:val="003B0DAE"/>
    <w:rsid w:val="003D29E3"/>
    <w:rsid w:val="003D3331"/>
    <w:rsid w:val="003D3FAB"/>
    <w:rsid w:val="003E379D"/>
    <w:rsid w:val="003F149C"/>
    <w:rsid w:val="003F730C"/>
    <w:rsid w:val="00404182"/>
    <w:rsid w:val="00411EFF"/>
    <w:rsid w:val="00424867"/>
    <w:rsid w:val="004276AD"/>
    <w:rsid w:val="00430EE1"/>
    <w:rsid w:val="00432FA9"/>
    <w:rsid w:val="00433E1E"/>
    <w:rsid w:val="0045450B"/>
    <w:rsid w:val="00475C95"/>
    <w:rsid w:val="004A3745"/>
    <w:rsid w:val="004A3CA9"/>
    <w:rsid w:val="004A69EC"/>
    <w:rsid w:val="004A7C97"/>
    <w:rsid w:val="004C4697"/>
    <w:rsid w:val="004D0078"/>
    <w:rsid w:val="004D6444"/>
    <w:rsid w:val="004E4D39"/>
    <w:rsid w:val="0050046D"/>
    <w:rsid w:val="00507991"/>
    <w:rsid w:val="00520A5B"/>
    <w:rsid w:val="00521807"/>
    <w:rsid w:val="00524CC5"/>
    <w:rsid w:val="00530A2A"/>
    <w:rsid w:val="005346BC"/>
    <w:rsid w:val="0055096B"/>
    <w:rsid w:val="00557759"/>
    <w:rsid w:val="00561A48"/>
    <w:rsid w:val="00571957"/>
    <w:rsid w:val="00584E10"/>
    <w:rsid w:val="005A02D1"/>
    <w:rsid w:val="005B07BE"/>
    <w:rsid w:val="005B2180"/>
    <w:rsid w:val="005C4F4B"/>
    <w:rsid w:val="005E1363"/>
    <w:rsid w:val="005E76C8"/>
    <w:rsid w:val="005F1D43"/>
    <w:rsid w:val="005F290C"/>
    <w:rsid w:val="005F7F9F"/>
    <w:rsid w:val="00605157"/>
    <w:rsid w:val="00612B02"/>
    <w:rsid w:val="00636526"/>
    <w:rsid w:val="00655A83"/>
    <w:rsid w:val="0065632A"/>
    <w:rsid w:val="00686FAC"/>
    <w:rsid w:val="00695EB8"/>
    <w:rsid w:val="006A2515"/>
    <w:rsid w:val="006B0D60"/>
    <w:rsid w:val="006B32F3"/>
    <w:rsid w:val="006B75DF"/>
    <w:rsid w:val="006B7A05"/>
    <w:rsid w:val="006C052C"/>
    <w:rsid w:val="006C5E7C"/>
    <w:rsid w:val="006D076C"/>
    <w:rsid w:val="006D4E71"/>
    <w:rsid w:val="00705ED2"/>
    <w:rsid w:val="00715AD9"/>
    <w:rsid w:val="0073030A"/>
    <w:rsid w:val="007317C8"/>
    <w:rsid w:val="0073199D"/>
    <w:rsid w:val="00732EB4"/>
    <w:rsid w:val="00733223"/>
    <w:rsid w:val="00734374"/>
    <w:rsid w:val="007372B8"/>
    <w:rsid w:val="00755F02"/>
    <w:rsid w:val="0075609E"/>
    <w:rsid w:val="007812C4"/>
    <w:rsid w:val="007814B1"/>
    <w:rsid w:val="007A0B91"/>
    <w:rsid w:val="007A3C04"/>
    <w:rsid w:val="007D0583"/>
    <w:rsid w:val="007D6784"/>
    <w:rsid w:val="007E6D29"/>
    <w:rsid w:val="00810670"/>
    <w:rsid w:val="00811CB8"/>
    <w:rsid w:val="0083367C"/>
    <w:rsid w:val="00837FE6"/>
    <w:rsid w:val="00841336"/>
    <w:rsid w:val="00842A14"/>
    <w:rsid w:val="00866519"/>
    <w:rsid w:val="0087612D"/>
    <w:rsid w:val="0089188D"/>
    <w:rsid w:val="008B0C42"/>
    <w:rsid w:val="008B4F8D"/>
    <w:rsid w:val="008B589C"/>
    <w:rsid w:val="008D59AE"/>
    <w:rsid w:val="008E6E1B"/>
    <w:rsid w:val="008F2B5B"/>
    <w:rsid w:val="008F6815"/>
    <w:rsid w:val="009110E7"/>
    <w:rsid w:val="009156B6"/>
    <w:rsid w:val="0092566C"/>
    <w:rsid w:val="009260CA"/>
    <w:rsid w:val="00927B03"/>
    <w:rsid w:val="00940C9A"/>
    <w:rsid w:val="0095047E"/>
    <w:rsid w:val="009716A5"/>
    <w:rsid w:val="009749AC"/>
    <w:rsid w:val="00976BFF"/>
    <w:rsid w:val="0098689A"/>
    <w:rsid w:val="009A07EE"/>
    <w:rsid w:val="009A42E2"/>
    <w:rsid w:val="009A68E8"/>
    <w:rsid w:val="009C0458"/>
    <w:rsid w:val="009C4699"/>
    <w:rsid w:val="009C5544"/>
    <w:rsid w:val="009C6B37"/>
    <w:rsid w:val="009E50CB"/>
    <w:rsid w:val="009F2709"/>
    <w:rsid w:val="009F5F3C"/>
    <w:rsid w:val="00A336BF"/>
    <w:rsid w:val="00A526BF"/>
    <w:rsid w:val="00A546CF"/>
    <w:rsid w:val="00A73505"/>
    <w:rsid w:val="00A80967"/>
    <w:rsid w:val="00AB2929"/>
    <w:rsid w:val="00AC13DD"/>
    <w:rsid w:val="00AC4900"/>
    <w:rsid w:val="00AF41B3"/>
    <w:rsid w:val="00B20324"/>
    <w:rsid w:val="00B2059A"/>
    <w:rsid w:val="00B36B96"/>
    <w:rsid w:val="00B47C8D"/>
    <w:rsid w:val="00B51598"/>
    <w:rsid w:val="00B54AF4"/>
    <w:rsid w:val="00B61765"/>
    <w:rsid w:val="00B7002A"/>
    <w:rsid w:val="00B76424"/>
    <w:rsid w:val="00B80BE9"/>
    <w:rsid w:val="00B82CB8"/>
    <w:rsid w:val="00BB4075"/>
    <w:rsid w:val="00BC1696"/>
    <w:rsid w:val="00BE0B3F"/>
    <w:rsid w:val="00BE278D"/>
    <w:rsid w:val="00BF0E6B"/>
    <w:rsid w:val="00BF5D2E"/>
    <w:rsid w:val="00C000B1"/>
    <w:rsid w:val="00C11540"/>
    <w:rsid w:val="00C13A77"/>
    <w:rsid w:val="00C31EFE"/>
    <w:rsid w:val="00C338AB"/>
    <w:rsid w:val="00C41CBB"/>
    <w:rsid w:val="00C46ACA"/>
    <w:rsid w:val="00C5118C"/>
    <w:rsid w:val="00C51807"/>
    <w:rsid w:val="00C55C27"/>
    <w:rsid w:val="00C6322E"/>
    <w:rsid w:val="00C67A5E"/>
    <w:rsid w:val="00C73CC4"/>
    <w:rsid w:val="00C77129"/>
    <w:rsid w:val="00C844D7"/>
    <w:rsid w:val="00C90A16"/>
    <w:rsid w:val="00C942D8"/>
    <w:rsid w:val="00CA7818"/>
    <w:rsid w:val="00CC1A5B"/>
    <w:rsid w:val="00CD49E6"/>
    <w:rsid w:val="00CD6D1A"/>
    <w:rsid w:val="00CF2B7F"/>
    <w:rsid w:val="00CF70C1"/>
    <w:rsid w:val="00D229D3"/>
    <w:rsid w:val="00D276F0"/>
    <w:rsid w:val="00D378D3"/>
    <w:rsid w:val="00D44152"/>
    <w:rsid w:val="00D53B47"/>
    <w:rsid w:val="00D617C3"/>
    <w:rsid w:val="00D61F6C"/>
    <w:rsid w:val="00D67231"/>
    <w:rsid w:val="00DA1709"/>
    <w:rsid w:val="00DB4C3B"/>
    <w:rsid w:val="00DB75E2"/>
    <w:rsid w:val="00DC1126"/>
    <w:rsid w:val="00DC15A2"/>
    <w:rsid w:val="00DF06AA"/>
    <w:rsid w:val="00DF52F8"/>
    <w:rsid w:val="00E03AEA"/>
    <w:rsid w:val="00E109C0"/>
    <w:rsid w:val="00E17787"/>
    <w:rsid w:val="00E234BF"/>
    <w:rsid w:val="00E332BF"/>
    <w:rsid w:val="00E33350"/>
    <w:rsid w:val="00E41FDB"/>
    <w:rsid w:val="00E56600"/>
    <w:rsid w:val="00E67FCE"/>
    <w:rsid w:val="00E82ED8"/>
    <w:rsid w:val="00E85605"/>
    <w:rsid w:val="00E863D5"/>
    <w:rsid w:val="00E8756A"/>
    <w:rsid w:val="00E9269C"/>
    <w:rsid w:val="00EA1AD0"/>
    <w:rsid w:val="00EB50B8"/>
    <w:rsid w:val="00EB5CC8"/>
    <w:rsid w:val="00EC3F2C"/>
    <w:rsid w:val="00EC6EA4"/>
    <w:rsid w:val="00ED6F1C"/>
    <w:rsid w:val="00EE119A"/>
    <w:rsid w:val="00EE2106"/>
    <w:rsid w:val="00EE2896"/>
    <w:rsid w:val="00EE7E07"/>
    <w:rsid w:val="00EF2EFE"/>
    <w:rsid w:val="00F31040"/>
    <w:rsid w:val="00F32D8A"/>
    <w:rsid w:val="00F34015"/>
    <w:rsid w:val="00F403BD"/>
    <w:rsid w:val="00F47E9C"/>
    <w:rsid w:val="00F66004"/>
    <w:rsid w:val="00F92199"/>
    <w:rsid w:val="00F929E3"/>
    <w:rsid w:val="00FA0C38"/>
    <w:rsid w:val="00FA6553"/>
    <w:rsid w:val="00FB2548"/>
    <w:rsid w:val="00FB6FCE"/>
    <w:rsid w:val="00FE5C1E"/>
    <w:rsid w:val="00FE738F"/>
    <w:rsid w:val="00FE7559"/>
    <w:rsid w:val="00FF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31"/>
  </w:style>
  <w:style w:type="paragraph" w:styleId="1">
    <w:name w:val="heading 1"/>
    <w:basedOn w:val="a"/>
    <w:link w:val="10"/>
    <w:uiPriority w:val="9"/>
    <w:qFormat/>
    <w:rsid w:val="00B51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51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1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B51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515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1598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B51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51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B51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51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51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51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F41B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F41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F41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F41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AF41B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customStyle="1" w:styleId="FR1">
    <w:name w:val="FR1"/>
    <w:rsid w:val="00AF41B3"/>
    <w:pPr>
      <w:widowControl w:val="0"/>
      <w:autoSpaceDE w:val="0"/>
      <w:autoSpaceDN w:val="0"/>
      <w:adjustRightInd w:val="0"/>
      <w:spacing w:after="0" w:line="260" w:lineRule="auto"/>
      <w:ind w:left="200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4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1FD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D0583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D7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D726B"/>
  </w:style>
  <w:style w:type="character" w:styleId="af1">
    <w:name w:val="Hyperlink"/>
    <w:basedOn w:val="a0"/>
    <w:uiPriority w:val="99"/>
    <w:unhideWhenUsed/>
    <w:rsid w:val="009C0458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190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F4027914DC9A95AC39F9B3022596C938E8151CD805F32E612485C3LFh3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9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Pyatnickay_AS</dc:creator>
  <cp:keywords/>
  <dc:description/>
  <cp:lastModifiedBy>vasenev_mi</cp:lastModifiedBy>
  <cp:revision>208</cp:revision>
  <cp:lastPrinted>2015-01-29T04:23:00Z</cp:lastPrinted>
  <dcterms:created xsi:type="dcterms:W3CDTF">2015-01-29T04:21:00Z</dcterms:created>
  <dcterms:modified xsi:type="dcterms:W3CDTF">2017-10-20T05:48:00Z</dcterms:modified>
</cp:coreProperties>
</file>