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E" w:rsidRDefault="002047DE">
      <w:pPr>
        <w:spacing w:after="1" w:line="22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________________________ районный суд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истец: 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(наименование или Ф.И.О.)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место нахождения)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(сведения о государственной регистрации)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(для гражданина - дата и место рождения)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истца: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административного судопроизводства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Заинтересованное лицо: 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судебного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исполнителя)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__________, факс: ____________,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признании </w:t>
      </w:r>
      <w:proofErr w:type="gramStart"/>
      <w:r>
        <w:rPr>
          <w:rFonts w:ascii="Courier New" w:hAnsi="Courier New" w:cs="Courier New"/>
          <w:sz w:val="20"/>
        </w:rPr>
        <w:t>незаконными</w:t>
      </w:r>
      <w:proofErr w:type="gramEnd"/>
      <w:r>
        <w:rPr>
          <w:rFonts w:ascii="Courier New" w:hAnsi="Courier New" w:cs="Courier New"/>
          <w:sz w:val="20"/>
        </w:rPr>
        <w:t xml:space="preserve"> действий судебного исполнителя в связи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 несогласием с определением размера задолженности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 алиментам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На   основании   решения  ________________________________  суда  (или: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(наименование)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нотариально     удостоверенного    соглашения    об    уплате    алиментов)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_____________________________________ должен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(Ф.И.О. плательщика алиментов)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уплачивать ___________________________________ алименты в размере 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(Ф.И.О. получателя алиментов)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(_______________________) рублей (или: процентов от доходов) в месяц.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 неуплатой алиментов (в полном размере) в пределах </w:t>
      </w:r>
      <w:proofErr w:type="gramStart"/>
      <w:r>
        <w:rPr>
          <w:rFonts w:ascii="Courier New" w:hAnsi="Courier New" w:cs="Courier New"/>
          <w:sz w:val="20"/>
        </w:rPr>
        <w:t>трехлетнего</w:t>
      </w:r>
      <w:proofErr w:type="gramEnd"/>
    </w:p>
    <w:p w:rsidR="002047DE" w:rsidRDefault="002047D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срока,   предшествовавшего   предъявлению   исполнительного   листа   (или: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нотариально  удостоверенного  соглашения  об уплате алиментов) к взысканию,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образовалась задолженность.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Постановлением   судебного   исполнителя   ________________   суда 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"___"________  ____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N  ____  была  определена  задолженность в размере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 (_________________) рублей.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Вместе  с  тем   по расчетам заявителя  размер задолженности составляет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   (______________)   рублей,   в   частности,  не   были   учтены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__________________________________________________,    что   подтверждается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</w:t>
      </w:r>
      <w:r>
        <w:rPr>
          <w:rFonts w:ascii="Courier New" w:hAnsi="Courier New" w:cs="Courier New"/>
          <w:color w:val="0000FF"/>
          <w:sz w:val="20"/>
        </w:rPr>
        <w:t>п.  5  ст.  113</w:t>
      </w:r>
      <w:r>
        <w:rPr>
          <w:rFonts w:ascii="Courier New" w:hAnsi="Courier New" w:cs="Courier New"/>
          <w:sz w:val="20"/>
        </w:rPr>
        <w:t xml:space="preserve">  Семейного  кодекса  Российской Федерации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2047DE" w:rsidRDefault="002047D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несогласии</w:t>
      </w:r>
      <w:proofErr w:type="gramEnd"/>
      <w:r>
        <w:rPr>
          <w:rFonts w:ascii="Courier New" w:hAnsi="Courier New" w:cs="Courier New"/>
          <w:sz w:val="20"/>
        </w:rPr>
        <w:t xml:space="preserve">  с определением задолженности по алиментам судебным исполнителем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любая из сторон может обжаловать действия судебного исполнителя.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(Вариант:</w:t>
      </w:r>
      <w:proofErr w:type="gramEnd"/>
      <w:r>
        <w:rPr>
          <w:rFonts w:ascii="Courier New" w:hAnsi="Courier New" w:cs="Courier New"/>
          <w:sz w:val="20"/>
        </w:rPr>
        <w:t xml:space="preserve"> Заявление (жалобу) административного истца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"___"__________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N  _____  об  определении  задолженности  плательщика алиментов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 по решению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(Ф.И.О. плательщика алиментов)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административный   ответчик  добровольно  не  удовлетворил,  сославшись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(мотивы отказа)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(или: осталось без ответа), что подтверждается ____________________________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________________________________________.)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 и руководствуясь </w:t>
      </w:r>
      <w:r>
        <w:rPr>
          <w:rFonts w:ascii="Courier New" w:hAnsi="Courier New" w:cs="Courier New"/>
          <w:color w:val="0000FF"/>
          <w:sz w:val="20"/>
        </w:rPr>
        <w:t>п. 5 ст. 113</w:t>
      </w:r>
      <w:r>
        <w:rPr>
          <w:rFonts w:ascii="Courier New" w:hAnsi="Courier New" w:cs="Courier New"/>
          <w:sz w:val="20"/>
        </w:rPr>
        <w:t xml:space="preserve"> Семейного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кодекса  Российской  Федерации,  </w:t>
      </w:r>
      <w:r>
        <w:rPr>
          <w:rFonts w:ascii="Courier New" w:hAnsi="Courier New" w:cs="Courier New"/>
          <w:color w:val="0000FF"/>
          <w:sz w:val="20"/>
        </w:rPr>
        <w:t>ст. ст. 122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124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128</w:t>
      </w:r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 02.10.2007   N   229-ФЗ   "Об   исполнительном  производстве", </w:t>
      </w:r>
      <w:r>
        <w:rPr>
          <w:rFonts w:ascii="Courier New" w:hAnsi="Courier New" w:cs="Courier New"/>
          <w:color w:val="0000FF"/>
          <w:sz w:val="20"/>
        </w:rPr>
        <w:t>ст. 441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Гражданского процессуального кодекса Российской Федерации, </w:t>
      </w:r>
      <w:proofErr w:type="gramStart"/>
      <w:r>
        <w:rPr>
          <w:rFonts w:ascii="Courier New" w:hAnsi="Courier New" w:cs="Courier New"/>
          <w:color w:val="0000FF"/>
          <w:sz w:val="20"/>
        </w:rPr>
        <w:t>ч</w:t>
      </w:r>
      <w:proofErr w:type="gramEnd"/>
      <w:r>
        <w:rPr>
          <w:rFonts w:ascii="Courier New" w:hAnsi="Courier New" w:cs="Courier New"/>
          <w:color w:val="0000FF"/>
          <w:sz w:val="20"/>
        </w:rPr>
        <w:t>. 1 ст. 125</w:t>
      </w:r>
      <w:r>
        <w:rPr>
          <w:rFonts w:ascii="Courier New" w:hAnsi="Courier New" w:cs="Courier New"/>
          <w:sz w:val="20"/>
        </w:rPr>
        <w:t>, ч.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color w:val="0000FF"/>
          <w:sz w:val="20"/>
        </w:rPr>
        <w:t>1  ст.  126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ч.  1  ст.  218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ст.  ст. 220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360</w:t>
      </w:r>
      <w:r>
        <w:rPr>
          <w:rFonts w:ascii="Courier New" w:hAnsi="Courier New" w:cs="Courier New"/>
          <w:sz w:val="20"/>
        </w:rPr>
        <w:t xml:space="preserve"> Кодекса административного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судопроизводства Российской Федерации,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ПРОШУ: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Признать постановление судебного исполнителя _________________ суда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"___"________  ____  г. N _____ по определению размера задолженности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алиментам незаконным.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Обязать судебного исполнителя ___________  определить задолженность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плательщика алиментов __________________________________________ по решению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 плательщика алиментов)</w:t>
      </w:r>
    </w:p>
    <w:p w:rsidR="002047DE" w:rsidRDefault="002047D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  суда  (или:  нотариально  удостоверенному  соглашению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(наименование)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   уплате   алиментов)  от   "___"________  ____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N  ___   в  пользу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в размере</w:t>
      </w:r>
      <w:proofErr w:type="gramStart"/>
      <w:r>
        <w:rPr>
          <w:rFonts w:ascii="Courier New" w:hAnsi="Courier New" w:cs="Courier New"/>
          <w:sz w:val="20"/>
        </w:rPr>
        <w:t xml:space="preserve"> ________ (__________)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получателя алиментов)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</w:rPr>
        <w:t>Копия  решения  _________________________  суда  (или:  нотариально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(наименование)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удостоверенного  соглашения  об уплате алиментов) 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Копия  постановления  о возбуждении исполнительного производства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Копия  постановления  судебного  исполнителя об определении размера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задолженности по алиментам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Документы, подтверждающие расчеты заявителя.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Копия заявления (жалобы) административного истца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"___"__________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Доказательства отказа административного ответчика от удовлетворения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 (жалобы) административного истца.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 Уведомление  о  вручении  другим  лицам,  участвующим в деле, копий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административного  искового  заявления  и  приложенных  к  нему документов,</w:t>
      </w:r>
    </w:p>
    <w:p w:rsidR="002047DE" w:rsidRDefault="002047D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которые у них отсутствуют.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 Документ, подтверждающий наличие высшего юридического образования у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гражданина,  который является административным истцом и намерен лично вести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административное    дело,    по    которому    </w:t>
      </w:r>
      <w:r>
        <w:rPr>
          <w:rFonts w:ascii="Courier New" w:hAnsi="Courier New" w:cs="Courier New"/>
          <w:color w:val="0000FF"/>
          <w:sz w:val="20"/>
        </w:rPr>
        <w:t>Кодексом</w:t>
      </w: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административного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судопроизводства  Российской  Федерации  предусмотрено обязательное участие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представителя </w:t>
      </w:r>
      <w:r>
        <w:rPr>
          <w:rFonts w:ascii="Courier New" w:hAnsi="Courier New" w:cs="Courier New"/>
          <w:color w:val="0000FF"/>
          <w:sz w:val="20"/>
        </w:rPr>
        <w:t>&lt;2&gt;</w:t>
      </w:r>
      <w:r>
        <w:rPr>
          <w:rFonts w:ascii="Courier New" w:hAnsi="Courier New" w:cs="Courier New"/>
          <w:sz w:val="20"/>
        </w:rPr>
        <w:t>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   Доверенность    представителя    административного    истца  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"___"__________  ____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N ______ и  документ,  подтверждающий  наличие у</w:t>
      </w:r>
    </w:p>
    <w:p w:rsidR="002047DE" w:rsidRDefault="002047D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представителя   высшего  юридического  образования  (если  административное</w:t>
      </w:r>
      <w:proofErr w:type="gramEnd"/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исковое заявление подано представителем).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  Иные   документы,   подтверждающие   обстоятельства,  на  которых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административный истец основывает свои требования.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___________________/___________________/</w:t>
      </w: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(подпись)          (Ф.И.О.)</w:t>
      </w:r>
    </w:p>
    <w:p w:rsidR="002047DE" w:rsidRDefault="002047DE">
      <w:pPr>
        <w:spacing w:after="1" w:line="200" w:lineRule="atLeast"/>
        <w:jc w:val="both"/>
      </w:pPr>
    </w:p>
    <w:p w:rsidR="002047DE" w:rsidRDefault="002047D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(Вариант: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М.П. </w:t>
      </w:r>
      <w:r>
        <w:rPr>
          <w:rFonts w:ascii="Courier New" w:hAnsi="Courier New" w:cs="Courier New"/>
          <w:color w:val="0000FF"/>
          <w:sz w:val="20"/>
        </w:rPr>
        <w:t>&lt;3&gt;</w:t>
      </w:r>
      <w:r>
        <w:rPr>
          <w:rFonts w:ascii="Courier New" w:hAnsi="Courier New" w:cs="Courier New"/>
          <w:sz w:val="20"/>
        </w:rPr>
        <w:t>)</w:t>
      </w:r>
      <w:proofErr w:type="gramEnd"/>
    </w:p>
    <w:p w:rsidR="002047DE" w:rsidRDefault="002047DE">
      <w:pPr>
        <w:spacing w:after="1" w:line="220" w:lineRule="atLeast"/>
        <w:ind w:firstLine="540"/>
        <w:jc w:val="both"/>
      </w:pPr>
    </w:p>
    <w:p w:rsidR="002047DE" w:rsidRDefault="002047D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2047DE" w:rsidRDefault="002047D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2047DE" w:rsidRDefault="002047D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Государственная пошлина не уплачивается согласно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 xml:space="preserve">. 3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333.36</w:t>
      </w:r>
      <w:r>
        <w:rPr>
          <w:rFonts w:ascii="Calibri" w:hAnsi="Calibri" w:cs="Calibri"/>
        </w:rPr>
        <w:t xml:space="preserve"> Налогового кодекса Российской Федерации при подаче 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органами.</w:t>
      </w:r>
    </w:p>
    <w:p w:rsidR="002047DE" w:rsidRDefault="002047DE">
      <w:pPr>
        <w:spacing w:after="1" w:line="220" w:lineRule="atLeast"/>
        <w:ind w:firstLine="540"/>
        <w:jc w:val="both"/>
      </w:pPr>
      <w:bookmarkStart w:id="0" w:name="P135"/>
      <w:bookmarkEnd w:id="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r>
        <w:rPr>
          <w:rFonts w:ascii="Calibri" w:hAnsi="Calibri" w:cs="Calibri"/>
          <w:color w:val="0000FF"/>
        </w:rPr>
        <w:t>п. 9 ст. 208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</w:t>
      </w:r>
      <w:proofErr w:type="gramStart"/>
      <w:r>
        <w:rPr>
          <w:rFonts w:ascii="Calibri" w:hAnsi="Calibri" w:cs="Calibri"/>
        </w:rPr>
        <w:t>предусмотренным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</w:rPr>
        <w:t>статьей 55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2047DE" w:rsidRDefault="002047DE">
      <w:pPr>
        <w:spacing w:after="1" w:line="220" w:lineRule="atLeast"/>
        <w:ind w:firstLine="540"/>
        <w:jc w:val="both"/>
      </w:pPr>
      <w:bookmarkStart w:id="1" w:name="P136"/>
      <w:bookmarkEnd w:id="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07.04.2015 хозяйственные общества не обязаны иметь печать (Федеральный </w:t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2047DE" w:rsidRDefault="002047DE">
      <w:pPr>
        <w:spacing w:after="1" w:line="220" w:lineRule="atLeast"/>
        <w:ind w:firstLine="540"/>
        <w:jc w:val="both"/>
      </w:pPr>
    </w:p>
    <w:p w:rsidR="00D650ED" w:rsidRDefault="00D650ED"/>
    <w:sectPr w:rsidR="00D650ED" w:rsidSect="00E1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DE"/>
    <w:rsid w:val="002047DE"/>
    <w:rsid w:val="008D0C83"/>
    <w:rsid w:val="00D650ED"/>
    <w:rsid w:val="00D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7224</Characters>
  <Application>Microsoft Office Word</Application>
  <DocSecurity>0</DocSecurity>
  <Lines>60</Lines>
  <Paragraphs>16</Paragraphs>
  <ScaleCrop>false</ScaleCrop>
  <Company>*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2017-04-21T11:18:00Z</dcterms:created>
  <dcterms:modified xsi:type="dcterms:W3CDTF">2017-04-22T14:56:00Z</dcterms:modified>
</cp:coreProperties>
</file>